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8" w:rsidRDefault="00D94C1D">
      <w:pPr>
        <w:pStyle w:val="a3"/>
        <w:spacing w:before="67"/>
        <w:ind w:left="1540" w:right="1281"/>
        <w:jc w:val="center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ОБОРУДОВАНИЯ</w:t>
      </w:r>
    </w:p>
    <w:p w:rsidR="001842E8" w:rsidRDefault="00D94C1D">
      <w:pPr>
        <w:pStyle w:val="a3"/>
        <w:spacing w:before="41"/>
        <w:ind w:left="1541" w:right="1281"/>
        <w:jc w:val="center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1842E8" w:rsidRDefault="001842E8">
      <w:pPr>
        <w:rPr>
          <w:b/>
          <w:sz w:val="20"/>
        </w:rPr>
      </w:pPr>
    </w:p>
    <w:p w:rsidR="001842E8" w:rsidRDefault="001842E8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9"/>
      </w:tblGrid>
      <w:tr w:rsidR="001842E8">
        <w:trPr>
          <w:trHeight w:val="2221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8" w:lineRule="auto"/>
              <w:ind w:right="929"/>
              <w:rPr>
                <w:sz w:val="24"/>
              </w:rPr>
            </w:pPr>
            <w:r>
              <w:rPr>
                <w:sz w:val="24"/>
              </w:rPr>
              <w:t>Наличие оборудованных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1842E8" w:rsidRDefault="00D94C1D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практических занятий, библиотек,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сорта, средств обучения и воспитания,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приспособленных для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1842E8" w:rsidRDefault="00D94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389" w:type="dxa"/>
          </w:tcPr>
          <w:p w:rsidR="001842E8" w:rsidRDefault="00D94C1D">
            <w:pPr>
              <w:pStyle w:val="TableParagraph"/>
              <w:spacing w:line="276" w:lineRule="auto"/>
              <w:ind w:right="183"/>
              <w:rPr>
                <w:sz w:val="24"/>
              </w:rPr>
            </w:pPr>
            <w:r>
              <w:rPr>
                <w:sz w:val="24"/>
              </w:rPr>
              <w:t>Для детей с ОВЗ оборудован кабинет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 и развивающая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в группе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подгрупповых и индивидуальных 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 занятий с детьми,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 речи</w:t>
            </w:r>
          </w:p>
        </w:tc>
      </w:tr>
      <w:tr w:rsidR="001842E8">
        <w:trPr>
          <w:trHeight w:val="1268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>
              <w:rPr>
                <w:sz w:val="24"/>
              </w:rPr>
              <w:t>Обеспечение доступа в 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инвалидов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1842E8" w:rsidRDefault="00D94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5389" w:type="dxa"/>
            <w:vMerge w:val="restart"/>
          </w:tcPr>
          <w:p w:rsidR="001842E8" w:rsidRPr="007307A0" w:rsidRDefault="007307A0">
            <w:pPr>
              <w:pStyle w:val="TableParagraph"/>
              <w:ind w:left="0"/>
              <w:rPr>
                <w:sz w:val="24"/>
                <w:szCs w:val="24"/>
              </w:rPr>
            </w:pPr>
            <w:r w:rsidRPr="007307A0">
              <w:rPr>
                <w:sz w:val="24"/>
                <w:szCs w:val="24"/>
              </w:rPr>
              <w:t>Наличие пандуса</w:t>
            </w:r>
          </w:p>
          <w:p w:rsidR="001842E8" w:rsidRDefault="001842E8">
            <w:pPr>
              <w:pStyle w:val="TableParagraph"/>
              <w:ind w:left="0"/>
              <w:rPr>
                <w:b/>
                <w:sz w:val="26"/>
              </w:rPr>
            </w:pPr>
          </w:p>
          <w:p w:rsidR="001842E8" w:rsidRDefault="001842E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  <w:bookmarkStart w:id="0" w:name="_GoBack"/>
            <w:bookmarkEnd w:id="0"/>
          </w:p>
          <w:p w:rsidR="001842E8" w:rsidRDefault="00D94C1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1842E8">
        <w:trPr>
          <w:trHeight w:val="952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1842E8" w:rsidRDefault="00D94C1D">
            <w:pPr>
              <w:pStyle w:val="TableParagraph"/>
              <w:spacing w:before="7" w:line="31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2E8" w:rsidRDefault="001842E8">
            <w:pPr>
              <w:rPr>
                <w:sz w:val="2"/>
                <w:szCs w:val="2"/>
              </w:rPr>
            </w:pPr>
          </w:p>
        </w:tc>
      </w:tr>
      <w:tr w:rsidR="001842E8">
        <w:trPr>
          <w:trHeight w:val="6666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Условия обучения и воспитания,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приспособленных для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 и лицами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5389" w:type="dxa"/>
          </w:tcPr>
          <w:p w:rsidR="001842E8" w:rsidRDefault="00D94C1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842E8" w:rsidRDefault="00D94C1D">
            <w:pPr>
              <w:pStyle w:val="TableParagraph"/>
              <w:spacing w:before="41"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особенностей, состояния здоровья,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 щадящий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1842E8" w:rsidRDefault="00D94C1D">
            <w:pPr>
              <w:pStyle w:val="TableParagraph"/>
              <w:spacing w:line="276" w:lineRule="auto"/>
              <w:ind w:right="646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адаптированная образовательная программа.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842E8" w:rsidRDefault="00D94C1D">
            <w:pPr>
              <w:pStyle w:val="TableParagraph"/>
              <w:spacing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детей с ТНР), основной целью которой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нарушений развития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1842E8" w:rsidRDefault="00D94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1842E8" w:rsidRDefault="00D94C1D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  <w:tab w:val="left" w:pos="667"/>
              </w:tabs>
              <w:spacing w:before="40" w:line="278" w:lineRule="auto"/>
              <w:ind w:right="869" w:firstLine="0"/>
              <w:rPr>
                <w:sz w:val="24"/>
              </w:rPr>
            </w:pPr>
            <w:r>
              <w:rPr>
                <w:sz w:val="24"/>
              </w:rPr>
              <w:t>Индивидуализация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1842E8" w:rsidRDefault="00D94C1D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  <w:tab w:val="left" w:pos="667"/>
              </w:tabs>
              <w:spacing w:line="276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Целенаправленность развития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категории детей на 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</w:p>
          <w:p w:rsidR="001842E8" w:rsidRDefault="00D94C1D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  <w:tab w:val="left" w:pos="667"/>
              </w:tabs>
              <w:spacing w:line="278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1842E8" w:rsidRDefault="00D94C1D">
            <w:pPr>
              <w:pStyle w:val="TableParagraph"/>
              <w:numPr>
                <w:ilvl w:val="0"/>
                <w:numId w:val="1"/>
              </w:numPr>
              <w:tabs>
                <w:tab w:val="left" w:pos="666"/>
                <w:tab w:val="left" w:pos="667"/>
              </w:tabs>
              <w:spacing w:line="276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Вовлечение детей с ОВЗ в доступные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1842E8" w:rsidRDefault="00D94C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проектно-исследовательскую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307A0">
        <w:trPr>
          <w:trHeight w:val="6666"/>
        </w:trPr>
        <w:tc>
          <w:tcPr>
            <w:tcW w:w="4820" w:type="dxa"/>
          </w:tcPr>
          <w:p w:rsidR="007307A0" w:rsidRDefault="007307A0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 w:rsidRPr="007307A0">
              <w:rPr>
                <w:sz w:val="24"/>
              </w:rPr>
              <w:lastRenderedPageBreak/>
              <w:t>Информация об объектах спорта, приспособленных для использования инвалидами и лицами с ограниченными возможностями здоровь</w:t>
            </w:r>
            <w:r>
              <w:rPr>
                <w:sz w:val="24"/>
              </w:rPr>
              <w:t>я</w:t>
            </w:r>
          </w:p>
        </w:tc>
        <w:tc>
          <w:tcPr>
            <w:tcW w:w="5389" w:type="dxa"/>
          </w:tcPr>
          <w:p w:rsidR="007307A0" w:rsidRDefault="007307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  <w:p w:rsidR="007307A0" w:rsidRDefault="007307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Физкультурный зал</w:t>
            </w:r>
          </w:p>
        </w:tc>
      </w:tr>
      <w:tr w:rsidR="001842E8">
        <w:trPr>
          <w:trHeight w:val="2855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>Условия охраны здоровья детей-инвалидов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1842E8" w:rsidRDefault="00D94C1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5389" w:type="dxa"/>
          </w:tcPr>
          <w:p w:rsidR="001842E8" w:rsidRDefault="00D94C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Здание детского сада оснащено противопожарной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сигнализацией,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 табличками и указателями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звуковой</w:t>
            </w:r>
          </w:p>
          <w:p w:rsidR="001842E8" w:rsidRDefault="00D94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1842E8" w:rsidRDefault="00D94C1D">
            <w:pPr>
              <w:pStyle w:val="TableParagraph"/>
              <w:spacing w:before="35" w:line="276" w:lineRule="auto"/>
              <w:ind w:right="1289"/>
              <w:jc w:val="both"/>
              <w:rPr>
                <w:sz w:val="24"/>
              </w:rPr>
            </w:pPr>
            <w:r>
              <w:rPr>
                <w:sz w:val="24"/>
              </w:rPr>
              <w:t>Для оказания доврачебной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в детском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кабинет.</w:t>
            </w:r>
          </w:p>
          <w:p w:rsidR="001842E8" w:rsidRDefault="00D94C1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</w:tc>
      </w:tr>
    </w:tbl>
    <w:p w:rsidR="001842E8" w:rsidRDefault="001842E8">
      <w:pPr>
        <w:jc w:val="both"/>
        <w:rPr>
          <w:sz w:val="24"/>
        </w:rPr>
        <w:sectPr w:rsidR="001842E8">
          <w:type w:val="continuous"/>
          <w:pgSz w:w="11910" w:h="16840"/>
          <w:pgMar w:top="48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9"/>
      </w:tblGrid>
      <w:tr w:rsidR="001842E8" w:rsidTr="007307A0">
        <w:trPr>
          <w:trHeight w:val="709"/>
        </w:trPr>
        <w:tc>
          <w:tcPr>
            <w:tcW w:w="4820" w:type="dxa"/>
            <w:tcBorders>
              <w:top w:val="nil"/>
            </w:tcBorders>
          </w:tcPr>
          <w:p w:rsidR="001842E8" w:rsidRDefault="001842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 w:rsidR="001842E8" w:rsidRDefault="00D94C1D" w:rsidP="007307A0">
            <w:pPr>
              <w:pStyle w:val="TableParagraph"/>
              <w:spacing w:line="276" w:lineRule="auto"/>
              <w:ind w:right="245"/>
              <w:rPr>
                <w:sz w:val="24"/>
              </w:rPr>
            </w:pPr>
            <w:r>
              <w:rPr>
                <w:sz w:val="24"/>
              </w:rPr>
              <w:t>инвентарем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</w:tc>
      </w:tr>
      <w:tr w:rsidR="001842E8">
        <w:trPr>
          <w:trHeight w:val="1271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6" w:lineRule="auto"/>
              <w:ind w:right="419"/>
              <w:rPr>
                <w:sz w:val="24"/>
              </w:rPr>
            </w:pPr>
            <w:r>
              <w:rPr>
                <w:sz w:val="24"/>
              </w:rPr>
              <w:t>Доступ к информационным системам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информационно-телекоммуникационным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 или лиц с</w:t>
            </w:r>
          </w:p>
          <w:p w:rsidR="001842E8" w:rsidRDefault="00D94C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5389" w:type="dxa"/>
            <w:vMerge w:val="restart"/>
          </w:tcPr>
          <w:p w:rsidR="001842E8" w:rsidRDefault="00D94C1D">
            <w:pPr>
              <w:pStyle w:val="TableParagraph"/>
              <w:spacing w:line="276" w:lineRule="auto"/>
              <w:ind w:right="451"/>
              <w:rPr>
                <w:sz w:val="24"/>
              </w:rPr>
            </w:pPr>
            <w:r>
              <w:rPr>
                <w:sz w:val="24"/>
              </w:rPr>
              <w:t>Доступ к информационным системам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42E8" w:rsidRDefault="00D94C1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предусмотрен.</w:t>
            </w:r>
          </w:p>
        </w:tc>
      </w:tr>
      <w:tr w:rsidR="001842E8">
        <w:trPr>
          <w:trHeight w:val="1268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6" w:lineRule="auto"/>
              <w:ind w:right="38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 обеспечивается доступ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1842E8" w:rsidRDefault="00D94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2E8" w:rsidRDefault="001842E8">
            <w:pPr>
              <w:rPr>
                <w:sz w:val="2"/>
                <w:szCs w:val="2"/>
              </w:rPr>
            </w:pPr>
          </w:p>
        </w:tc>
      </w:tr>
      <w:tr w:rsidR="001842E8">
        <w:trPr>
          <w:trHeight w:val="1271"/>
        </w:trPr>
        <w:tc>
          <w:tcPr>
            <w:tcW w:w="4820" w:type="dxa"/>
          </w:tcPr>
          <w:p w:rsidR="001842E8" w:rsidRDefault="00D94C1D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Наличие специальных 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42E8" w:rsidRDefault="00D94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5389" w:type="dxa"/>
          </w:tcPr>
          <w:p w:rsidR="001842E8" w:rsidRDefault="00D94C1D">
            <w:pPr>
              <w:pStyle w:val="TableParagraph"/>
              <w:spacing w:line="276" w:lineRule="auto"/>
              <w:ind w:right="347"/>
              <w:rPr>
                <w:sz w:val="24"/>
              </w:rPr>
            </w:pPr>
            <w:r>
              <w:rPr>
                <w:sz w:val="24"/>
              </w:rPr>
              <w:t>Специальные технические средства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и индивидуального 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1842E8" w:rsidRDefault="00D94C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предусмотрены.</w:t>
            </w:r>
          </w:p>
        </w:tc>
      </w:tr>
    </w:tbl>
    <w:p w:rsidR="001842E8" w:rsidRDefault="001842E8">
      <w:pPr>
        <w:rPr>
          <w:b/>
          <w:sz w:val="20"/>
        </w:rPr>
      </w:pPr>
    </w:p>
    <w:p w:rsidR="001842E8" w:rsidRDefault="001842E8">
      <w:pPr>
        <w:spacing w:before="90"/>
        <w:ind w:left="392"/>
        <w:rPr>
          <w:sz w:val="24"/>
        </w:rPr>
      </w:pPr>
    </w:p>
    <w:sectPr w:rsidR="001842E8">
      <w:pgSz w:w="11910" w:h="16840"/>
      <w:pgMar w:top="5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D4F"/>
    <w:multiLevelType w:val="hybridMultilevel"/>
    <w:tmpl w:val="CFB4D902"/>
    <w:lvl w:ilvl="0" w:tplc="E080296E">
      <w:numFmt w:val="bullet"/>
      <w:lvlText w:val="-"/>
      <w:lvlJc w:val="left"/>
      <w:pPr>
        <w:ind w:left="107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4A6B9C">
      <w:numFmt w:val="bullet"/>
      <w:lvlText w:val="•"/>
      <w:lvlJc w:val="left"/>
      <w:pPr>
        <w:ind w:left="626" w:hanging="560"/>
      </w:pPr>
      <w:rPr>
        <w:rFonts w:hint="default"/>
        <w:lang w:val="ru-RU" w:eastAsia="en-US" w:bidi="ar-SA"/>
      </w:rPr>
    </w:lvl>
    <w:lvl w:ilvl="2" w:tplc="D8CCBDA2">
      <w:numFmt w:val="bullet"/>
      <w:lvlText w:val="•"/>
      <w:lvlJc w:val="left"/>
      <w:pPr>
        <w:ind w:left="1153" w:hanging="560"/>
      </w:pPr>
      <w:rPr>
        <w:rFonts w:hint="default"/>
        <w:lang w:val="ru-RU" w:eastAsia="en-US" w:bidi="ar-SA"/>
      </w:rPr>
    </w:lvl>
    <w:lvl w:ilvl="3" w:tplc="63621488">
      <w:numFmt w:val="bullet"/>
      <w:lvlText w:val="•"/>
      <w:lvlJc w:val="left"/>
      <w:pPr>
        <w:ind w:left="1680" w:hanging="560"/>
      </w:pPr>
      <w:rPr>
        <w:rFonts w:hint="default"/>
        <w:lang w:val="ru-RU" w:eastAsia="en-US" w:bidi="ar-SA"/>
      </w:rPr>
    </w:lvl>
    <w:lvl w:ilvl="4" w:tplc="F6CC7F4E">
      <w:numFmt w:val="bullet"/>
      <w:lvlText w:val="•"/>
      <w:lvlJc w:val="left"/>
      <w:pPr>
        <w:ind w:left="2207" w:hanging="560"/>
      </w:pPr>
      <w:rPr>
        <w:rFonts w:hint="default"/>
        <w:lang w:val="ru-RU" w:eastAsia="en-US" w:bidi="ar-SA"/>
      </w:rPr>
    </w:lvl>
    <w:lvl w:ilvl="5" w:tplc="52DAD83A">
      <w:numFmt w:val="bullet"/>
      <w:lvlText w:val="•"/>
      <w:lvlJc w:val="left"/>
      <w:pPr>
        <w:ind w:left="2734" w:hanging="560"/>
      </w:pPr>
      <w:rPr>
        <w:rFonts w:hint="default"/>
        <w:lang w:val="ru-RU" w:eastAsia="en-US" w:bidi="ar-SA"/>
      </w:rPr>
    </w:lvl>
    <w:lvl w:ilvl="6" w:tplc="CC6AADEA">
      <w:numFmt w:val="bullet"/>
      <w:lvlText w:val="•"/>
      <w:lvlJc w:val="left"/>
      <w:pPr>
        <w:ind w:left="3261" w:hanging="560"/>
      </w:pPr>
      <w:rPr>
        <w:rFonts w:hint="default"/>
        <w:lang w:val="ru-RU" w:eastAsia="en-US" w:bidi="ar-SA"/>
      </w:rPr>
    </w:lvl>
    <w:lvl w:ilvl="7" w:tplc="7008421A">
      <w:numFmt w:val="bullet"/>
      <w:lvlText w:val="•"/>
      <w:lvlJc w:val="left"/>
      <w:pPr>
        <w:ind w:left="3788" w:hanging="560"/>
      </w:pPr>
      <w:rPr>
        <w:rFonts w:hint="default"/>
        <w:lang w:val="ru-RU" w:eastAsia="en-US" w:bidi="ar-SA"/>
      </w:rPr>
    </w:lvl>
    <w:lvl w:ilvl="8" w:tplc="45FAFA5E">
      <w:numFmt w:val="bullet"/>
      <w:lvlText w:val="•"/>
      <w:lvlJc w:val="left"/>
      <w:pPr>
        <w:ind w:left="4315" w:hanging="5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2E8"/>
    <w:rsid w:val="001842E8"/>
    <w:rsid w:val="007307A0"/>
    <w:rsid w:val="00D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АСИОУ</cp:lastModifiedBy>
  <cp:revision>5</cp:revision>
  <dcterms:created xsi:type="dcterms:W3CDTF">2023-12-22T23:53:00Z</dcterms:created>
  <dcterms:modified xsi:type="dcterms:W3CDTF">2024-01-07T07:10:00Z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</Properties>
</file>