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3A" w:rsidRDefault="005A6F3A" w:rsidP="005A6F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Семинар-</w:t>
      </w:r>
      <w:r w:rsidRPr="005A6F3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практикум </w:t>
      </w:r>
    </w:p>
    <w:p w:rsidR="005A6F3A" w:rsidRDefault="007E5F03" w:rsidP="005A6F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E5F0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</w:t>
      </w:r>
      <w:proofErr w:type="gramStart"/>
      <w:r w:rsidRPr="007E5F0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1</w:t>
      </w:r>
      <w:proofErr w:type="gramEnd"/>
      <w:r w:rsidR="005A6F3A" w:rsidRPr="005A6F3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«Культура речи педагога дошкольного учреждения» </w:t>
      </w:r>
    </w:p>
    <w:p w:rsidR="005A6F3A" w:rsidRDefault="005A6F3A" w:rsidP="005A6F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Учитель-логопед Лапшина Анна Александровна</w:t>
      </w:r>
    </w:p>
    <w:p w:rsidR="005A6F3A" w:rsidRPr="005A6F3A" w:rsidRDefault="007E5F0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С2</w:t>
      </w:r>
      <w:r w:rsidR="005A6F3A" w:rsidRPr="005A6F3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5A6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 xml:space="preserve">повышение культуры речи как компонента профессиональной компетентности </w:t>
      </w:r>
      <w:r w:rsidR="005A6F3A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5A6F3A" w:rsidRPr="005A6F3A" w:rsidRDefault="007E5F0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С3</w:t>
      </w:r>
      <w:r w:rsidR="005A6F3A" w:rsidRPr="005A6F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1. Уточнить и закрепить знания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о культурных и методических требованиях к речи педагога;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2. Совершенствовать качество языкового оформления высказываний с использованием основных языковых норм;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3. Способствовать формированию профессиональной коммуникативной компетентности педагогов.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Структура мероприятия:</w:t>
      </w:r>
    </w:p>
    <w:p w:rsid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задач развития ребенка в дошкольном учреждении является развитие речи ребенка, т. к. именно дошкольное детство – основной период становления речи. </w:t>
      </w:r>
    </w:p>
    <w:p w:rsid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грамотной речи возможно только при условии создания полноценной речевой среды за счет постоянного, непрерывного, мотивированного (т. е. связанного с конкретной ситуацией и разнообразной практической деятельностью) общения взрослых друг с другом в присутствии детей и с детьми. </w:t>
      </w:r>
    </w:p>
    <w:p w:rsid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условием при этом выступает соблюдение взрослыми при пользовании речью всех языковых норм: произносительных, орфоэпических, грамматических, стилистических. 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В процессе такого общения ребенок как бы «настраивается» на восприятие особенностей родного языка, ведь речь дошкольника развивается путем подражания речевым и неречевым движениям взрослого.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Основная роль при этом принадлежит родителям. Однако многие родители не всегда отдают себе отчет в возможных последствиях дефицита родительского общения с детьми. Педагогическая запущенность в последние годы наблюдается не только в неблагополучных семьях. Многие родители сегодня вынуждены значительно больше времени, чем раньше, тратить на поддержание необходимого уровня жизни, и дети остаются наедине с телевизором или на попечении бабушек и дедушек, сестер и братьев, не имеющих сил и желания уделить им достаточно времени. В таких неблагоприятных условиях основную нагрузку и ответственность за развитие, в том числе и речевое, вынуждены брать на себя педагоги ДОУ. Поэтому к речи педагога предъявляются особые требования к культуре речи.</w:t>
      </w:r>
    </w:p>
    <w:p w:rsidR="005A6F3A" w:rsidRPr="005A6F3A" w:rsidRDefault="007E5F0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03">
        <w:rPr>
          <w:rFonts w:ascii="Times New Roman" w:eastAsia="Times New Roman" w:hAnsi="Times New Roman" w:cs="Times New Roman"/>
          <w:b/>
          <w:sz w:val="28"/>
          <w:szCs w:val="28"/>
        </w:rPr>
        <w:t>С4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>Давайте вспомним о том, что такое КУЛЬТУРА РЕЧИ? (Ответы педагогов).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Культурная речь является обязательным элементом общей культуры человека.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</w:t>
      </w:r>
      <w:r w:rsidRPr="005A6F3A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 актуально данное утверждение по отношению к речи педагога, работающего с детьми дошкольного возраста.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Культурные и методические требования к речи педагога предполагают строгое соответствие содержания речи воспитателя возрасту детей, их развитию, запасу представлений, с опорой на их опыт; владение педагогами методическим мастерством, знание приемов, необходимых для оказания соответствующего влияния на речь детей, и умение их применять во всех случаях общения с дошкольниками.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Предлагаю поиграть и вспомнить определения семи качеств речи: Педагоги берут по одному определению из серединки цветка, читают и определяют, о каком качестве идёт речь. Например: 1.…. соответствие речи языковым нормам. </w:t>
      </w:r>
      <w:proofErr w:type="gramStart"/>
      <w:r w:rsidRPr="005A6F3A">
        <w:rPr>
          <w:rFonts w:ascii="Times New Roman" w:eastAsia="Times New Roman" w:hAnsi="Times New Roman" w:cs="Times New Roman"/>
          <w:sz w:val="28"/>
          <w:szCs w:val="28"/>
        </w:rPr>
        <w:t>Педагогу необходимо знать и выполнять в общении с детьми основные нормы русского языка: орфоэпические нормы (правила литературного произношения, а также нормы образования и изменения слов.</w:t>
      </w:r>
      <w:proofErr w:type="gram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И так нужно вспомнить все компоненты речи.</w:t>
      </w:r>
    </w:p>
    <w:p w:rsidR="005A6F3A" w:rsidRPr="005A6F3A" w:rsidRDefault="007E5F0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03">
        <w:rPr>
          <w:rFonts w:ascii="Times New Roman" w:eastAsia="Times New Roman" w:hAnsi="Times New Roman" w:cs="Times New Roman"/>
          <w:b/>
          <w:sz w:val="28"/>
          <w:szCs w:val="28"/>
        </w:rPr>
        <w:t>С5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 xml:space="preserve">• Правильность – соответствие речи языковым нормам. </w:t>
      </w:r>
      <w:proofErr w:type="gramStart"/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>Педагогу необходимо знать и выполнять в общении с детьми основные нормы русского языка: орфоэпические нормы (правила литературного произношения, а также нормы образования и изменения слов.</w:t>
      </w:r>
      <w:proofErr w:type="gramEnd"/>
    </w:p>
    <w:p w:rsidR="005A6F3A" w:rsidRPr="005A6F3A" w:rsidRDefault="007E5F0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F0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7E5F0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 w:rsidRPr="007E5F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>Игра «Знатоки русской речи»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Сейчас я предлагаю обратиться к нормам языка и проверить самих себя. Я называю пару слов, в каждой паре толь один правильный вариант. Нужно выбрать правильный ответ. Например: 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тОрты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тортЫ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бАнты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бантЫ</w:t>
      </w:r>
      <w:proofErr w:type="spellEnd"/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тУфля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туфлЯ</w:t>
      </w:r>
      <w:proofErr w:type="spellEnd"/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бАловаться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баловАться</w:t>
      </w:r>
      <w:proofErr w:type="spellEnd"/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звОнит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звонИт</w:t>
      </w:r>
      <w:proofErr w:type="spellEnd"/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дОсуг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досУг</w:t>
      </w:r>
      <w:proofErr w:type="spellEnd"/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жАлюзи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жалюзИ</w:t>
      </w:r>
      <w:proofErr w:type="spellEnd"/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шАрфы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шарфЫ</w:t>
      </w:r>
      <w:proofErr w:type="spellEnd"/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красИвее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красивЕе</w:t>
      </w:r>
      <w:proofErr w:type="spellEnd"/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вручИт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врУчит</w:t>
      </w:r>
      <w:proofErr w:type="spellEnd"/>
    </w:p>
    <w:p w:rsidR="005A6F3A" w:rsidRPr="005A6F3A" w:rsidRDefault="00C15FB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B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C15FB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End"/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>• Точность 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Примеры предметной неточности можно обнаружить в газетах, в теле- и радиопередачах.</w:t>
      </w:r>
    </w:p>
    <w:p w:rsidR="005A6F3A" w:rsidRPr="005A6F3A" w:rsidRDefault="00C15FB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B3">
        <w:rPr>
          <w:rFonts w:ascii="Times New Roman" w:eastAsia="Times New Roman" w:hAnsi="Times New Roman" w:cs="Times New Roman"/>
          <w:b/>
          <w:sz w:val="28"/>
          <w:szCs w:val="28"/>
        </w:rPr>
        <w:t>С8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>Так, в одном из репортажей встречается фраза: Эту передачу слушали по радио на двух континентах – в Арктике и Антарктике. Слово континент здесь совершенно недопустимо, потому что Арктика таковым не является. Столь же грубую предметную неточность содержит фраза:</w:t>
      </w:r>
    </w:p>
    <w:p w:rsidR="005A6F3A" w:rsidRPr="005A6F3A" w:rsidRDefault="00C15FB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FB3">
        <w:rPr>
          <w:rFonts w:ascii="Times New Roman" w:eastAsia="Times New Roman" w:hAnsi="Times New Roman" w:cs="Times New Roman"/>
          <w:b/>
          <w:sz w:val="28"/>
          <w:szCs w:val="28"/>
        </w:rPr>
        <w:t>С9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 xml:space="preserve"> течение февраля продолжительность суток возрастёт на два часа. Сутки всегда равны 24 часам, а вот световой день может менять свою продолжительность.</w:t>
      </w:r>
    </w:p>
    <w:p w:rsidR="005A6F3A" w:rsidRPr="005A6F3A" w:rsidRDefault="006E083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С13</w:t>
      </w:r>
      <w:r w:rsidR="005A6F3A" w:rsidRPr="006E0833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 xml:space="preserve">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>внутритекстовой</w:t>
      </w:r>
      <w:proofErr w:type="spellEnd"/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«Собери пословицу»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Участники делятся на три команды. Каждой команде выдается разрезная пословица, которую нужно собрать. В конце игры проходит обсуждение и анализ пословиц.</w:t>
      </w:r>
    </w:p>
    <w:p w:rsidR="005A6F3A" w:rsidRPr="005A6F3A" w:rsidRDefault="006E083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33">
        <w:rPr>
          <w:rFonts w:ascii="Times New Roman" w:eastAsia="Times New Roman" w:hAnsi="Times New Roman" w:cs="Times New Roman"/>
          <w:b/>
          <w:sz w:val="28"/>
          <w:szCs w:val="28"/>
        </w:rPr>
        <w:t>С14</w:t>
      </w:r>
      <w:r w:rsidR="002E79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>Кто говорит - тот сеет, кто слушает - тот пожинает.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Ласковым словом и камень растопишь.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Кто ясно мыслит, тот ясно излагает.</w:t>
      </w:r>
    </w:p>
    <w:p w:rsidR="005A6F3A" w:rsidRPr="005A6F3A" w:rsidRDefault="006E083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33">
        <w:rPr>
          <w:rFonts w:ascii="Times New Roman" w:eastAsia="Times New Roman" w:hAnsi="Times New Roman" w:cs="Times New Roman"/>
          <w:b/>
          <w:sz w:val="28"/>
          <w:szCs w:val="28"/>
        </w:rPr>
        <w:t>С15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 xml:space="preserve">• 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</w:t>
      </w:r>
      <w:r w:rsidR="000E4298">
        <w:rPr>
          <w:rFonts w:ascii="Times New Roman" w:eastAsia="Times New Roman" w:hAnsi="Times New Roman" w:cs="Times New Roman"/>
          <w:sz w:val="28"/>
          <w:szCs w:val="28"/>
        </w:rPr>
        <w:t xml:space="preserve">речевого развития дошкольников - 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>подражание, педагогу необходимо заботиться о чистоте собственной речи: недопустимо использование слов-паразитов, диалектных и жаргонных слов. </w:t>
      </w:r>
      <w:r w:rsidR="005A6F3A" w:rsidRPr="005A6F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Примеры этих слов проиллюстрированы веселым стихотворением Э. </w:t>
      </w:r>
      <w:proofErr w:type="spellStart"/>
      <w:r w:rsidR="005A6F3A" w:rsidRPr="005A6F3A">
        <w:rPr>
          <w:rFonts w:ascii="Times New Roman" w:eastAsia="Times New Roman" w:hAnsi="Times New Roman" w:cs="Times New Roman"/>
          <w:b/>
          <w:bCs/>
          <w:sz w:val="28"/>
          <w:szCs w:val="28"/>
        </w:rPr>
        <w:t>Мошковской</w:t>
      </w:r>
      <w:proofErr w:type="spellEnd"/>
      <w:r w:rsidR="005A6F3A" w:rsidRPr="005A6F3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Жил-был этот, как его,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Ну, значит, и того,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Жило это самое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Со своею мамою.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Был еще один чудак-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Это, в общем, значит так,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И его любимый зять.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Звали зятя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Так сказать.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А жену звали ну…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А соседа звали это…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А его родители-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Видишь ли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И видите ли…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А еще какой-то э-э-э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Жил на верхнем этаже…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И дружили они все…</w:t>
      </w:r>
    </w:p>
    <w:p w:rsidR="005A6F3A" w:rsidRPr="005A6F3A" w:rsidRDefault="006E0833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33">
        <w:rPr>
          <w:rFonts w:ascii="Times New Roman" w:eastAsia="Times New Roman" w:hAnsi="Times New Roman" w:cs="Times New Roman"/>
          <w:b/>
          <w:sz w:val="28"/>
          <w:szCs w:val="28"/>
        </w:rPr>
        <w:t>С16</w:t>
      </w:r>
      <w:r w:rsidR="005A6F3A" w:rsidRPr="005A6F3A">
        <w:rPr>
          <w:rFonts w:ascii="Times New Roman" w:eastAsia="Times New Roman" w:hAnsi="Times New Roman" w:cs="Times New Roman"/>
          <w:sz w:val="28"/>
          <w:szCs w:val="28"/>
        </w:rPr>
        <w:t>Ну и значит, и вообще.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• 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</w:t>
      </w:r>
      <w:r w:rsidRPr="005A6F3A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осознанию им содержания речи взрослого, формированию умения выражать свое отношение к предмету разговора.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«Раз словечко, два словечко»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Участникам надо проявить свою артистичность и выразительность. Участники делятся на 2 команды.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Задание: назвать одну и ту же фразу «Не бойся, Маша, я Дубровский» с разной интонацией. Каждый участник команды получает задание, с какой интонацией произносить эту фразу. Важно эту фразу произнести в соответствии с образом.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1 Команде: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— шепотом;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— весело, радостно, восторженно;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— испуганно;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— как робот.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2 Команде: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— грустно, печально;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— как иностранец;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— со злобой;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— как начальник.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•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«Словесный поезд»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«Словесный поезд» где один вагончик (слово) прикрепляется к другому одной и той же буквой. Если в конце стоит мягкий знак, он отсекается, и следующее слово называется на ту букву, которая была перед мягким знаком. Например, первый игрок называет слово «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балкоН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>», второй – «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НоЧЬ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>», третий (или первый) – «</w:t>
      </w:r>
      <w:proofErr w:type="spellStart"/>
      <w:r w:rsidRPr="005A6F3A">
        <w:rPr>
          <w:rFonts w:ascii="Times New Roman" w:eastAsia="Times New Roman" w:hAnsi="Times New Roman" w:cs="Times New Roman"/>
          <w:sz w:val="28"/>
          <w:szCs w:val="28"/>
        </w:rPr>
        <w:t>ЧесноК</w:t>
      </w:r>
      <w:proofErr w:type="spellEnd"/>
      <w:r w:rsidRPr="005A6F3A">
        <w:rPr>
          <w:rFonts w:ascii="Times New Roman" w:eastAsia="Times New Roman" w:hAnsi="Times New Roman" w:cs="Times New Roman"/>
          <w:sz w:val="28"/>
          <w:szCs w:val="28"/>
        </w:rPr>
        <w:t>» и т. д.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• Уместность 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Например: "Где авоська тут лежала? Умение найти нужные слова, интонацию в той или иной ситуации общения - залог успешного взаимоотношения собеседников, возникновения обратной связи, залог морального и даже физического здоровья людей. Например, в словах "спасибо, пожалуйста, извините" скрыта власть над нашим настроением. Каждому приятно получать знаки внимания, за "спасибо" многие из нас </w:t>
      </w:r>
      <w:r w:rsidRPr="005A6F3A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готовы отлично работать. Нет таких знаков внимания - и настроение портится, возникает обида.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развитие ребенка осуществляется на основе усвоения многовекового опыта человечества лишь благодаря общению ребенка </w:t>
      </w:r>
      <w:proofErr w:type="gramStart"/>
      <w:r w:rsidRPr="005A6F3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взрослыми. Взрослые – хранители опыта человечества, его знаний, умений, культуры. Передать этот опыт нельзя иначе как с помощью языка. Язык – важнейшее средство человеческого общения.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Среди многих важных задач воспитания и обучения детей дошкольного возраста в детском саду обучение родному языку, развитие речи, речевого общения – одна из главных.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исследованиях Е. И. Тихеевой, Ф. А. Сохина и других основоположников </w:t>
      </w:r>
      <w:proofErr w:type="gramStart"/>
      <w:r w:rsidRPr="005A6F3A">
        <w:rPr>
          <w:rFonts w:ascii="Times New Roman" w:eastAsia="Times New Roman" w:hAnsi="Times New Roman" w:cs="Times New Roman"/>
          <w:sz w:val="28"/>
          <w:szCs w:val="28"/>
        </w:rPr>
        <w:t>методики развития речи детей дошкольного возраста</w:t>
      </w:r>
      <w:proofErr w:type="gram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отмечается, что дети учатся говорить благодаря слуху и способности к подражанию. Дошкольники говорят то, что слышат, так как внутренние механизмы речи образуются у ребенка только под влиянием систематически организованной речи взрослых. Поэтому, большое влияние на формирование культуры речи у детей оказывает воспитатель. Семье же принадлежит начальная и первенствующая роль в формировании личности ребенка. Навык правильной речи, как и все добрые навыки, приобретается в семье. Ребенок учится устной речи путем подражания. Слышит ребенок правильную, отчетливо ясную речь и невольно воспринимает ее, и мало-помалу добрый навык приобретает могущественную силу привычки. Воспримет его ухо какой-нибудь извращенный диалект, то или другое местное наречие, и так же незаметно последнее становится его второй натурой. С недостатками речи трудно впоследствии бороться. То, что делает семья для развития ребенка, имеет колоссальное значение для всей его последующей жизни. Семья может и должна быть деятельной пособницей и союзницей детского сада в деле развития культуры речи детей.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b/>
          <w:bCs/>
          <w:sz w:val="28"/>
          <w:szCs w:val="28"/>
        </w:rPr>
        <w:t>А сейчас мы ещё раз обобщим все знания, которые получили на семинаре в виде красочного шедевра. Мы будем создавать картину. Раздаю заготовки.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Солнце – это воспитатель (Солнце)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Он творец красивой речи,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Освещая путь детишкам (фото детей)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Лучики бегут навстречу.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Облака для нас – общение. (Облака)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В них своё хитросплетение.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Это поза, жесты, взгляд (Капельки)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Слово, мимика, контакт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И прикосновения,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Вера, уважение!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Речь, что грамотна, чиста,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Выразительна, проста!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Солнце капелек коснулось.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Что за чудо-красота?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lastRenderedPageBreak/>
        <w:t>Засияла речь игриво.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Появилась радуга. (Радуга)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Тучки тёмные – ошибки. (Тёмные тучки)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Они есть и их немного.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Будем исправлять все дружно,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И светла будет дорога!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Чтоб гордились русской речью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От могущества и силы.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Но, а знания о речи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Только радость приносили!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упражнение «Загибание листа».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- Возьмите лист бумаги и начинайте его сгибать – как вам будет угодно. При каждом сгибании </w:t>
      </w:r>
      <w:proofErr w:type="gramStart"/>
      <w:r w:rsidRPr="005A6F3A">
        <w:rPr>
          <w:rFonts w:ascii="Times New Roman" w:eastAsia="Times New Roman" w:hAnsi="Times New Roman" w:cs="Times New Roman"/>
          <w:sz w:val="28"/>
          <w:szCs w:val="28"/>
        </w:rPr>
        <w:t>вспоминайте</w:t>
      </w:r>
      <w:proofErr w:type="gramEnd"/>
      <w:r w:rsidRPr="005A6F3A">
        <w:rPr>
          <w:rFonts w:ascii="Times New Roman" w:eastAsia="Times New Roman" w:hAnsi="Times New Roman" w:cs="Times New Roman"/>
          <w:sz w:val="28"/>
          <w:szCs w:val="28"/>
        </w:rPr>
        <w:t xml:space="preserve"> какие негативные, неприятные слова сказаны вами когда-либо в адрес дорогих и близких Вам людей.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- А теперь разворачиваем лист и с каждым отгибанием вспоминайте те хорошие, приятные и ласковые слова, которые вы говорите им.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Вы расправили листок, а на нем так и остались эти линии сгибов. Так же как и в душе каждого человека остаются травмы от непонимания и несправедливости к ним.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В завершении хочу напомнить Вам о качествах речи: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Семь качеств нашей речи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Запомнить просто и легко!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Лишь вспомни радугу на небе,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И станет на душе светло!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Ведь радуга, как речь, игрива,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И удивительна красива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Во все былые времена!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В ней правильность, логичность, точность,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Богатство красок, чистота,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А выразительность какая?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Ведь от неё поёт душа!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Спасибо всем за нашу встречу,</w:t>
      </w:r>
    </w:p>
    <w:p w:rsidR="005A6F3A" w:rsidRPr="005A6F3A" w:rsidRDefault="005A6F3A" w:rsidP="005A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F3A">
        <w:rPr>
          <w:rFonts w:ascii="Times New Roman" w:eastAsia="Times New Roman" w:hAnsi="Times New Roman" w:cs="Times New Roman"/>
          <w:sz w:val="28"/>
          <w:szCs w:val="28"/>
        </w:rPr>
        <w:t>За семинар «Культура речи!»</w:t>
      </w:r>
    </w:p>
    <w:p w:rsidR="002E79CE" w:rsidRDefault="002E79CE">
      <w:r>
        <w:br w:type="page"/>
      </w:r>
    </w:p>
    <w:p w:rsidR="002E79CE" w:rsidRPr="002E79CE" w:rsidRDefault="002E79CE" w:rsidP="002E7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96"/>
          <w:szCs w:val="96"/>
        </w:rPr>
      </w:pPr>
      <w:r w:rsidRPr="002E79CE">
        <w:rPr>
          <w:rFonts w:ascii="Times New Roman" w:eastAsia="Times New Roman" w:hAnsi="Times New Roman" w:cs="Times New Roman"/>
          <w:sz w:val="96"/>
          <w:szCs w:val="96"/>
        </w:rPr>
        <w:lastRenderedPageBreak/>
        <w:t xml:space="preserve">Кто говорит - тот </w:t>
      </w:r>
      <w:bookmarkStart w:id="0" w:name="_GoBack"/>
      <w:bookmarkEnd w:id="0"/>
      <w:r w:rsidRPr="002E79CE">
        <w:rPr>
          <w:rFonts w:ascii="Times New Roman" w:eastAsia="Times New Roman" w:hAnsi="Times New Roman" w:cs="Times New Roman"/>
          <w:sz w:val="96"/>
          <w:szCs w:val="96"/>
        </w:rPr>
        <w:t>сеет, кто слушает - тот пожинает.</w:t>
      </w:r>
    </w:p>
    <w:p w:rsidR="00CF5C3A" w:rsidRDefault="00CF5C3A"/>
    <w:p w:rsidR="002E79CE" w:rsidRDefault="002E79CE"/>
    <w:p w:rsidR="002E79CE" w:rsidRDefault="002E79CE"/>
    <w:p w:rsidR="002E79CE" w:rsidRPr="002E79CE" w:rsidRDefault="002E79CE" w:rsidP="002E7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96"/>
          <w:szCs w:val="96"/>
        </w:rPr>
      </w:pPr>
      <w:r w:rsidRPr="002E79CE">
        <w:rPr>
          <w:rFonts w:ascii="Times New Roman" w:eastAsia="Times New Roman" w:hAnsi="Times New Roman" w:cs="Times New Roman"/>
          <w:sz w:val="96"/>
          <w:szCs w:val="96"/>
        </w:rPr>
        <w:t>Кто ясно мыслит, тот ясно излагает.</w:t>
      </w:r>
    </w:p>
    <w:p w:rsidR="002E79CE" w:rsidRPr="005A6F3A" w:rsidRDefault="002E79CE"/>
    <w:sectPr w:rsidR="002E79CE" w:rsidRPr="005A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F3A"/>
    <w:rsid w:val="000E4298"/>
    <w:rsid w:val="00166237"/>
    <w:rsid w:val="002E79CE"/>
    <w:rsid w:val="005A6F3A"/>
    <w:rsid w:val="006E0833"/>
    <w:rsid w:val="007E5F03"/>
    <w:rsid w:val="00C15FB3"/>
    <w:rsid w:val="00CF5C3A"/>
    <w:rsid w:val="00D446CA"/>
    <w:rsid w:val="00F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F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A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F3A"/>
    <w:rPr>
      <w:b/>
      <w:bCs/>
    </w:rPr>
  </w:style>
  <w:style w:type="paragraph" w:styleId="a5">
    <w:name w:val="List Paragraph"/>
    <w:basedOn w:val="a"/>
    <w:uiPriority w:val="34"/>
    <w:qFormat/>
    <w:rsid w:val="005A6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72E7-79F4-4319-9FBB-89332039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2018-11-08T09:05:00Z</cp:lastPrinted>
  <dcterms:created xsi:type="dcterms:W3CDTF">2018-11-02T09:30:00Z</dcterms:created>
  <dcterms:modified xsi:type="dcterms:W3CDTF">2018-11-08T09:09:00Z</dcterms:modified>
</cp:coreProperties>
</file>