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43"/>
        <w:gridCol w:w="567"/>
        <w:gridCol w:w="4619"/>
      </w:tblGrid>
      <w:tr w:rsidR="009F101F">
        <w:trPr>
          <w:trHeight w:hRule="exact" w:val="482"/>
          <w:jc w:val="center"/>
        </w:trPr>
        <w:tc>
          <w:tcPr>
            <w:tcW w:w="2211" w:type="pct"/>
            <w:gridSpan w:val="2"/>
          </w:tcPr>
          <w:p w:rsidR="009F101F" w:rsidRPr="00FC664D" w:rsidRDefault="00DE4F09" w:rsidP="00FC664D">
            <w:pPr>
              <w:jc w:val="center"/>
              <w:rPr>
                <w:b/>
                <w:bCs/>
                <w:sz w:val="22"/>
                <w:szCs w:val="22"/>
              </w:rPr>
            </w:pPr>
            <w:r w:rsidRPr="00DE4F0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0;margin-top:-42.55pt;width:34.3pt;height:64.05pt;z-index:1;visibility:visible;mso-position-horizontal:center;mso-position-vertical-relative:margin">
                  <v:imagedata r:id="rId7" o:title=""/>
                  <w10:wrap anchory="margin"/>
                </v:shape>
              </w:pict>
            </w:r>
          </w:p>
        </w:tc>
        <w:tc>
          <w:tcPr>
            <w:tcW w:w="305" w:type="pct"/>
          </w:tcPr>
          <w:p w:rsidR="009F101F" w:rsidRPr="00FB6CA2" w:rsidRDefault="009F101F" w:rsidP="00FC6F70"/>
        </w:tc>
        <w:tc>
          <w:tcPr>
            <w:tcW w:w="2484" w:type="pct"/>
          </w:tcPr>
          <w:p w:rsidR="009F101F" w:rsidRDefault="009F101F" w:rsidP="002E2A8F"/>
        </w:tc>
      </w:tr>
      <w:tr w:rsidR="009F101F">
        <w:trPr>
          <w:trHeight w:val="3662"/>
          <w:jc w:val="center"/>
        </w:trPr>
        <w:tc>
          <w:tcPr>
            <w:tcW w:w="2211" w:type="pct"/>
            <w:gridSpan w:val="2"/>
          </w:tcPr>
          <w:p w:rsidR="009F101F" w:rsidRPr="00FC664D" w:rsidRDefault="009F101F" w:rsidP="00FC664D">
            <w:pPr>
              <w:jc w:val="center"/>
              <w:rPr>
                <w:b/>
                <w:bCs/>
                <w:sz w:val="22"/>
                <w:szCs w:val="22"/>
              </w:rPr>
            </w:pPr>
            <w:r w:rsidRPr="00FC664D">
              <w:rPr>
                <w:b/>
                <w:bCs/>
                <w:sz w:val="22"/>
                <w:szCs w:val="22"/>
              </w:rPr>
              <w:t>ДЕПАРТАМЕНТ ОБРАЗОВАНИЯ</w:t>
            </w:r>
          </w:p>
          <w:p w:rsidR="009F101F" w:rsidRDefault="009F101F" w:rsidP="00FC664D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4D">
              <w:rPr>
                <w:b/>
                <w:bCs/>
                <w:sz w:val="22"/>
                <w:szCs w:val="22"/>
              </w:rPr>
              <w:t>ЯРОСЛАВСКОЙ ОБЛАСТИ</w:t>
            </w:r>
          </w:p>
          <w:p w:rsidR="009F101F" w:rsidRPr="00AB1266" w:rsidRDefault="009F101F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9F101F" w:rsidRPr="00FC664D" w:rsidRDefault="009F101F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Советская ул., д. 7, г. Ярославль, 150000</w:t>
            </w:r>
          </w:p>
          <w:p w:rsidR="009F101F" w:rsidRPr="00FC664D" w:rsidRDefault="009F101F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9F101F" w:rsidRPr="00FC664D" w:rsidRDefault="009F101F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9F101F" w:rsidRPr="00FC664D" w:rsidRDefault="009F101F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Pr="00FC664D">
              <w:rPr>
                <w:sz w:val="22"/>
                <w:szCs w:val="22"/>
                <w:lang w:val="en-US"/>
              </w:rPr>
              <w:t>dobr</w:t>
            </w:r>
            <w:r w:rsidRPr="00FC664D">
              <w:rPr>
                <w:sz w:val="22"/>
                <w:szCs w:val="22"/>
              </w:rPr>
              <w:t>@</w:t>
            </w:r>
            <w:r w:rsidRPr="00FC664D">
              <w:rPr>
                <w:sz w:val="22"/>
                <w:szCs w:val="22"/>
                <w:lang w:val="en-US"/>
              </w:rPr>
              <w:t>region</w:t>
            </w:r>
            <w:r w:rsidRPr="00FC664D">
              <w:rPr>
                <w:sz w:val="22"/>
                <w:szCs w:val="22"/>
              </w:rPr>
              <w:t>.</w:t>
            </w:r>
            <w:r w:rsidRPr="00FC664D">
              <w:rPr>
                <w:sz w:val="22"/>
                <w:szCs w:val="22"/>
                <w:lang w:val="en-US"/>
              </w:rPr>
              <w:t>adm</w:t>
            </w:r>
            <w:r w:rsidRPr="00FC664D">
              <w:rPr>
                <w:sz w:val="22"/>
                <w:szCs w:val="22"/>
              </w:rPr>
              <w:t>.</w:t>
            </w:r>
            <w:r w:rsidRPr="00FC664D">
              <w:rPr>
                <w:sz w:val="22"/>
                <w:szCs w:val="22"/>
                <w:lang w:val="en-US"/>
              </w:rPr>
              <w:t>yar</w:t>
            </w:r>
            <w:r w:rsidRPr="00FC664D">
              <w:rPr>
                <w:sz w:val="22"/>
                <w:szCs w:val="22"/>
              </w:rPr>
              <w:t>.</w:t>
            </w:r>
            <w:r w:rsidRPr="00FC664D">
              <w:rPr>
                <w:sz w:val="22"/>
                <w:szCs w:val="22"/>
                <w:lang w:val="en-US"/>
              </w:rPr>
              <w:t>ru</w:t>
            </w:r>
          </w:p>
          <w:p w:rsidR="009F101F" w:rsidRPr="00FC664D" w:rsidRDefault="009F101F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9F101F" w:rsidRPr="00A55D70" w:rsidRDefault="009F101F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Pr="00A32343">
              <w:rPr>
                <w:sz w:val="22"/>
                <w:szCs w:val="22"/>
              </w:rPr>
              <w:t>000</w:t>
            </w:r>
            <w:r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9F101F" w:rsidRPr="00A55D70" w:rsidRDefault="009F101F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ИНН/КПП </w:t>
            </w:r>
            <w:r w:rsidRPr="00FC664D">
              <w:rPr>
                <w:sz w:val="22"/>
                <w:szCs w:val="22"/>
              </w:rPr>
              <w:t>7604037302/760401001</w:t>
            </w:r>
          </w:p>
          <w:p w:rsidR="009F101F" w:rsidRPr="008C4FF6" w:rsidRDefault="009F101F">
            <w:pPr>
              <w:jc w:val="center"/>
              <w:rPr>
                <w:sz w:val="16"/>
                <w:szCs w:val="16"/>
              </w:rPr>
            </w:pPr>
          </w:p>
          <w:p w:rsidR="009F101F" w:rsidRDefault="009F101F">
            <w:pPr>
              <w:jc w:val="center"/>
              <w:rPr>
                <w:sz w:val="18"/>
                <w:szCs w:val="18"/>
              </w:rPr>
            </w:pPr>
            <w:bookmarkStart w:id="0" w:name="RegInfo"/>
            <w:r>
              <w:rPr>
                <w:sz w:val="18"/>
                <w:szCs w:val="18"/>
              </w:rPr>
              <w:t>__________________№_</w:t>
            </w:r>
            <w:r w:rsidRPr="008C78F8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</w:t>
            </w:r>
            <w:bookmarkEnd w:id="0"/>
          </w:p>
          <w:p w:rsidR="009F101F" w:rsidRDefault="009F101F">
            <w:pPr>
              <w:jc w:val="center"/>
              <w:rPr>
                <w:sz w:val="18"/>
                <w:szCs w:val="18"/>
              </w:rPr>
            </w:pPr>
          </w:p>
          <w:p w:rsidR="009F101F" w:rsidRPr="0055487F" w:rsidRDefault="009F101F" w:rsidP="00C502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DE4F09">
              <w:fldChar w:fldCharType="begin"/>
            </w:r>
            <w:r>
              <w:instrText xml:space="preserve"> DOCPROPERTY "На №" \* MERGEFORMAT </w:instrText>
            </w:r>
            <w:r w:rsidR="00DE4F09">
              <w:fldChar w:fldCharType="end"/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DE4F09">
              <w:fldChar w:fldCharType="begin"/>
            </w:r>
            <w:r>
              <w:instrText xml:space="preserve"> DOCPROPERTY "от" \* MERGEFORMAT </w:instrText>
            </w:r>
            <w:r w:rsidR="00DE4F09">
              <w:fldChar w:fldCharType="end"/>
            </w:r>
            <w:r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9F101F" w:rsidRPr="00FB6CA2" w:rsidRDefault="009F101F" w:rsidP="00FC6F70"/>
        </w:tc>
        <w:tc>
          <w:tcPr>
            <w:tcW w:w="2484" w:type="pct"/>
          </w:tcPr>
          <w:p w:rsidR="009F101F" w:rsidRDefault="009F101F" w:rsidP="00BF52DD">
            <w:pPr>
              <w:ind w:left="31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Руководителям местного самоуправления, осуществляющих управление в сфере образованием</w:t>
            </w:r>
          </w:p>
          <w:p w:rsidR="009F101F" w:rsidRDefault="009F101F" w:rsidP="00BF52DD">
            <w:pPr>
              <w:ind w:left="315"/>
              <w:rPr>
                <w:rFonts w:ascii="Times New Roman CYR" w:hAnsi="Times New Roman CYR" w:cs="Times New Roman CYR"/>
              </w:rPr>
            </w:pPr>
          </w:p>
          <w:p w:rsidR="009F101F" w:rsidRDefault="009F101F" w:rsidP="008C4AC0">
            <w:pPr>
              <w:ind w:left="283"/>
            </w:pPr>
            <w:r>
              <w:t>Руководителям государственных образовательных организаций</w:t>
            </w:r>
          </w:p>
          <w:p w:rsidR="009F101F" w:rsidRDefault="009F101F" w:rsidP="008C4AC0">
            <w:pPr>
              <w:ind w:left="283"/>
            </w:pPr>
            <w:r>
              <w:t>(по списку)</w:t>
            </w:r>
          </w:p>
          <w:p w:rsidR="009F101F" w:rsidRDefault="009F101F" w:rsidP="00BF52DD"/>
          <w:p w:rsidR="009F101F" w:rsidRDefault="009F101F" w:rsidP="00FC6F70"/>
          <w:p w:rsidR="009F101F" w:rsidRPr="0058529C" w:rsidRDefault="009F101F" w:rsidP="00FC6F70"/>
          <w:p w:rsidR="009F101F" w:rsidRPr="00F714BC" w:rsidRDefault="009F101F" w:rsidP="00FC6F70">
            <w:pPr>
              <w:tabs>
                <w:tab w:val="left" w:pos="1170"/>
              </w:tabs>
            </w:pPr>
          </w:p>
        </w:tc>
      </w:tr>
      <w:bookmarkStart w:id="1" w:name="_GoBack"/>
      <w:tr w:rsidR="009F101F">
        <w:tblPrEx>
          <w:jc w:val="left"/>
        </w:tblPrEx>
        <w:trPr>
          <w:gridAfter w:val="3"/>
          <w:wAfter w:w="2866" w:type="pct"/>
        </w:trPr>
        <w:tc>
          <w:tcPr>
            <w:tcW w:w="2134" w:type="pct"/>
          </w:tcPr>
          <w:p w:rsidR="009F101F" w:rsidRPr="009C74F6" w:rsidRDefault="00DE4F09" w:rsidP="00E9164F">
            <w:pPr>
              <w:rPr>
                <w:sz w:val="24"/>
                <w:szCs w:val="24"/>
              </w:rPr>
            </w:pPr>
            <w:r>
              <w:fldChar w:fldCharType="begin"/>
            </w:r>
            <w:r w:rsidR="009F101F">
              <w:instrText xml:space="preserve"> DOCPROPERTY "Заголовок" \* MERGEFORMAT </w:instrText>
            </w:r>
            <w:r>
              <w:fldChar w:fldCharType="separate"/>
            </w:r>
            <w:r w:rsidR="009F101F">
              <w:t>Об итогах профилактического мероприятия "Внимание! Дети!"</w:t>
            </w:r>
            <w:r>
              <w:fldChar w:fldCharType="end"/>
            </w:r>
            <w:bookmarkEnd w:id="1"/>
          </w:p>
        </w:tc>
      </w:tr>
    </w:tbl>
    <w:p w:rsidR="009F101F" w:rsidRPr="00014F79" w:rsidRDefault="009F101F" w:rsidP="00E9164F">
      <w:pPr>
        <w:jc w:val="center"/>
        <w:rPr>
          <w:sz w:val="20"/>
          <w:szCs w:val="20"/>
        </w:rPr>
      </w:pPr>
    </w:p>
    <w:p w:rsidR="009F101F" w:rsidRPr="00014F79" w:rsidRDefault="009F101F" w:rsidP="00E9164F">
      <w:pPr>
        <w:tabs>
          <w:tab w:val="left" w:pos="2136"/>
        </w:tabs>
        <w:jc w:val="center"/>
        <w:rPr>
          <w:sz w:val="20"/>
          <w:szCs w:val="20"/>
        </w:rPr>
      </w:pPr>
    </w:p>
    <w:p w:rsidR="009F101F" w:rsidRDefault="009F101F" w:rsidP="00BF52DD">
      <w:pPr>
        <w:jc w:val="center"/>
      </w:pPr>
      <w:r>
        <w:t>Уважаемые коллеги!</w:t>
      </w:r>
    </w:p>
    <w:p w:rsidR="009F101F" w:rsidRDefault="009F101F" w:rsidP="00BF52DD">
      <w:pPr>
        <w:jc w:val="center"/>
      </w:pPr>
    </w:p>
    <w:p w:rsidR="009F101F" w:rsidRPr="00935DA3" w:rsidRDefault="009F101F" w:rsidP="00BF52DD">
      <w:pPr>
        <w:pStyle w:val="Defaul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AC0">
        <w:rPr>
          <w:rFonts w:ascii="Times New Roman" w:hAnsi="Times New Roman" w:cs="Times New Roman"/>
          <w:sz w:val="28"/>
          <w:szCs w:val="28"/>
        </w:rPr>
        <w:t>В период с 21 декабря 2015 года по 15 января 2016 года в образовательных организациях Ярославской области (далее – ОО) состоялось комплексное профилактическое мероприятие «Внимание! Дети!»</w:t>
      </w:r>
      <w:r w:rsidR="00891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Мероприятие)</w:t>
      </w:r>
      <w:r w:rsidRPr="00935DA3">
        <w:rPr>
          <w:rFonts w:ascii="Times New Roman" w:hAnsi="Times New Roman" w:cs="Times New Roman"/>
          <w:sz w:val="28"/>
          <w:szCs w:val="28"/>
        </w:rPr>
        <w:t>, цель которого – активизация работы по профилактике детского дорожно-транспортного травматизма, обеспечение безопасности несовершеннолетних в преддверии школьных каникул.</w:t>
      </w:r>
    </w:p>
    <w:p w:rsidR="009F101F" w:rsidRPr="000048AD" w:rsidRDefault="009F101F" w:rsidP="00BF52DD">
      <w:pPr>
        <w:pStyle w:val="Defaul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AD">
        <w:rPr>
          <w:rFonts w:ascii="Times New Roman" w:hAnsi="Times New Roman" w:cs="Times New Roman"/>
          <w:sz w:val="28"/>
          <w:szCs w:val="28"/>
        </w:rPr>
        <w:t xml:space="preserve">Рекомендуем изучить результаты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0048AD">
        <w:rPr>
          <w:rFonts w:ascii="Times New Roman" w:hAnsi="Times New Roman" w:cs="Times New Roman"/>
          <w:sz w:val="28"/>
          <w:szCs w:val="28"/>
        </w:rPr>
        <w:t>и использовать их для корректировки и планирования дальнейшей работы по профилактике детского дорожно-транспортного травматизма.</w:t>
      </w:r>
    </w:p>
    <w:p w:rsidR="009F101F" w:rsidRDefault="009F101F" w:rsidP="00FB6CA2">
      <w:pPr>
        <w:ind w:firstLine="709"/>
        <w:jc w:val="center"/>
      </w:pPr>
    </w:p>
    <w:p w:rsidR="009F101F" w:rsidRPr="00BF52DD" w:rsidRDefault="009F101F" w:rsidP="00BF52DD">
      <w:r>
        <w:t>Приложение: на 7 л. в 1 экз.</w:t>
      </w:r>
    </w:p>
    <w:p w:rsidR="009F101F" w:rsidRDefault="009F101F" w:rsidP="00910985">
      <w:pPr>
        <w:jc w:val="both"/>
      </w:pPr>
    </w:p>
    <w:p w:rsidR="009F101F" w:rsidRDefault="009F101F" w:rsidP="00910985">
      <w:pPr>
        <w:jc w:val="both"/>
      </w:pPr>
    </w:p>
    <w:p w:rsidR="009F101F" w:rsidRPr="00267EF0" w:rsidRDefault="009F101F" w:rsidP="00910985">
      <w:pPr>
        <w:jc w:val="both"/>
      </w:pP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48"/>
        <w:gridCol w:w="4650"/>
      </w:tblGrid>
      <w:tr w:rsidR="009F101F">
        <w:trPr>
          <w:trHeight w:val="399"/>
        </w:trPr>
        <w:tc>
          <w:tcPr>
            <w:tcW w:w="4653" w:type="dxa"/>
          </w:tcPr>
          <w:p w:rsidR="009F101F" w:rsidRDefault="00DE4F09">
            <w:pPr>
              <w:rPr>
                <w:lang w:val="en-US"/>
              </w:rPr>
            </w:pPr>
            <w:fldSimple w:instr=" DOCPROPERTY &quot;Р*Подписант...*Должность&quot; \* MERGEFORMAT ">
              <w:r w:rsidR="009F101F" w:rsidRPr="00BF52DD">
                <w:t>Заместитель директора</w:t>
              </w:r>
              <w:r w:rsidR="009F101F">
                <w:t xml:space="preserve"> департамента</w:t>
              </w:r>
            </w:fldSimple>
          </w:p>
          <w:p w:rsidR="009F101F" w:rsidRDefault="009F101F">
            <w:pPr>
              <w:jc w:val="both"/>
              <w:rPr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9F101F" w:rsidRDefault="00DE4F09">
            <w:pPr>
              <w:ind w:left="107"/>
              <w:jc w:val="right"/>
              <w:rPr>
                <w:lang w:val="en-US"/>
              </w:rPr>
            </w:pPr>
            <w:fldSimple w:instr=" DOCPROPERTY &quot;Р*Подписант...*ИОФамилия&quot; \* MERGEFORMAT ">
              <w:r w:rsidR="009F101F">
                <w:t>С.В. Астафьева</w:t>
              </w:r>
            </w:fldSimple>
          </w:p>
          <w:p w:rsidR="009F101F" w:rsidRDefault="009F101F">
            <w:pPr>
              <w:jc w:val="right"/>
              <w:rPr>
                <w:lang w:val="en-US"/>
              </w:rPr>
            </w:pPr>
          </w:p>
        </w:tc>
      </w:tr>
      <w:tr w:rsidR="009F101F">
        <w:trPr>
          <w:trHeight w:val="1531"/>
        </w:trPr>
        <w:tc>
          <w:tcPr>
            <w:tcW w:w="9308" w:type="dxa"/>
            <w:gridSpan w:val="2"/>
          </w:tcPr>
          <w:p w:rsidR="009F101F" w:rsidRDefault="009F101F">
            <w:pPr>
              <w:ind w:left="107"/>
              <w:jc w:val="center"/>
            </w:pPr>
            <w:bookmarkStart w:id="2" w:name="DigSignature"/>
            <w:bookmarkEnd w:id="2"/>
          </w:p>
        </w:tc>
      </w:tr>
    </w:tbl>
    <w:p w:rsidR="009F101F" w:rsidRDefault="009F101F" w:rsidP="00095DA7">
      <w:pPr>
        <w:jc w:val="both"/>
      </w:pPr>
    </w:p>
    <w:p w:rsidR="009F101F" w:rsidRPr="00E67C4D" w:rsidRDefault="009F101F" w:rsidP="00095DA7">
      <w:pPr>
        <w:jc w:val="both"/>
      </w:pPr>
    </w:p>
    <w:p w:rsidR="009F101F" w:rsidRPr="00352147" w:rsidRDefault="009F101F" w:rsidP="00095DA7">
      <w:pPr>
        <w:jc w:val="both"/>
        <w:rPr>
          <w:lang w:val="en-US"/>
        </w:rPr>
      </w:pPr>
    </w:p>
    <w:p w:rsidR="009F101F" w:rsidRPr="008C4AC0" w:rsidRDefault="00DE4F09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9F101F" w:rsidRPr="008C4AC0">
          <w:rPr>
            <w:sz w:val="24"/>
            <w:szCs w:val="24"/>
          </w:rPr>
          <w:t>Пиленкова Ирина Николаевна</w:t>
        </w:r>
      </w:fldSimple>
    </w:p>
    <w:p w:rsidR="009F101F" w:rsidRPr="008C4AC0" w:rsidRDefault="00DE4F09" w:rsidP="00565617">
      <w:pPr>
        <w:jc w:val="both"/>
        <w:rPr>
          <w:sz w:val="24"/>
          <w:szCs w:val="24"/>
        </w:rPr>
      </w:pPr>
      <w:fldSimple w:instr=" DOCPROPERTY &quot;Р*Исполнитель...*Телефон&quot; \* MERGEFORMAT ">
        <w:r w:rsidR="009F101F" w:rsidRPr="008C4AC0">
          <w:rPr>
            <w:sz w:val="24"/>
            <w:szCs w:val="24"/>
            <w:lang w:val="en-US"/>
          </w:rPr>
          <w:t>4</w:t>
        </w:r>
        <w:r w:rsidR="009F101F" w:rsidRPr="008C4AC0">
          <w:rPr>
            <w:sz w:val="24"/>
            <w:szCs w:val="24"/>
            <w:u w:val="single"/>
            <w:lang w:val="en-US"/>
          </w:rPr>
          <w:t>0</w:t>
        </w:r>
        <w:r w:rsidR="009F101F" w:rsidRPr="008C4AC0">
          <w:rPr>
            <w:sz w:val="24"/>
            <w:szCs w:val="24"/>
            <w:lang w:val="en-US"/>
          </w:rPr>
          <w:t>-08-66</w:t>
        </w:r>
      </w:fldSimple>
    </w:p>
    <w:p w:rsidR="009F101F" w:rsidRPr="008C4AC0" w:rsidRDefault="009F101F" w:rsidP="00BF52DD">
      <w:pPr>
        <w:rPr>
          <w:sz w:val="24"/>
          <w:szCs w:val="24"/>
        </w:rPr>
      </w:pPr>
      <w:r w:rsidRPr="008C4AC0">
        <w:rPr>
          <w:sz w:val="24"/>
          <w:szCs w:val="24"/>
        </w:rPr>
        <w:t>Пеньевская Яна Леонидовна (4852) 55-08-05</w:t>
      </w:r>
    </w:p>
    <w:p w:rsidR="009F101F" w:rsidRDefault="009F101F" w:rsidP="00BF52DD">
      <w:pPr>
        <w:rPr>
          <w:sz w:val="22"/>
          <w:szCs w:val="22"/>
        </w:rPr>
      </w:pPr>
    </w:p>
    <w:p w:rsidR="009F101F" w:rsidRPr="00666AF0" w:rsidRDefault="009F101F" w:rsidP="008C4AC0">
      <w:pPr>
        <w:ind w:firstLine="709"/>
        <w:jc w:val="right"/>
      </w:pPr>
      <w:r w:rsidRPr="00666AF0">
        <w:t xml:space="preserve">Приложение </w:t>
      </w:r>
    </w:p>
    <w:p w:rsidR="009F101F" w:rsidRPr="00666AF0" w:rsidRDefault="009F101F" w:rsidP="008C4AC0">
      <w:pPr>
        <w:ind w:firstLine="709"/>
        <w:jc w:val="right"/>
      </w:pPr>
      <w:r w:rsidRPr="00666AF0">
        <w:t>к письму департамента образования</w:t>
      </w:r>
    </w:p>
    <w:p w:rsidR="009F101F" w:rsidRPr="00666AF0" w:rsidRDefault="009F101F" w:rsidP="008C4AC0">
      <w:pPr>
        <w:ind w:firstLine="709"/>
        <w:jc w:val="right"/>
      </w:pPr>
      <w:r w:rsidRPr="00666AF0">
        <w:t>Ярославской области</w:t>
      </w:r>
    </w:p>
    <w:p w:rsidR="009F101F" w:rsidRPr="00666AF0" w:rsidRDefault="009F101F" w:rsidP="008C4AC0">
      <w:pPr>
        <w:ind w:firstLine="709"/>
        <w:jc w:val="right"/>
      </w:pPr>
      <w:r w:rsidRPr="00666AF0">
        <w:t xml:space="preserve"> от               №</w:t>
      </w:r>
    </w:p>
    <w:p w:rsidR="009F101F" w:rsidRPr="00666AF0" w:rsidRDefault="009F101F" w:rsidP="008C4AC0">
      <w:pPr>
        <w:jc w:val="center"/>
        <w:rPr>
          <w:b/>
          <w:bCs/>
        </w:rPr>
      </w:pPr>
    </w:p>
    <w:p w:rsidR="009F101F" w:rsidRPr="00666AF0" w:rsidRDefault="009F101F" w:rsidP="008C4AC0">
      <w:pPr>
        <w:jc w:val="center"/>
      </w:pPr>
      <w:r w:rsidRPr="00666AF0">
        <w:t xml:space="preserve">О результатах проведения </w:t>
      </w:r>
    </w:p>
    <w:p w:rsidR="009F101F" w:rsidRPr="00666AF0" w:rsidRDefault="009F101F" w:rsidP="008C4AC0">
      <w:pPr>
        <w:jc w:val="center"/>
      </w:pPr>
      <w:r w:rsidRPr="00666AF0">
        <w:t>комплексного профилактического мероприятия</w:t>
      </w:r>
    </w:p>
    <w:p w:rsidR="009F101F" w:rsidRPr="00666AF0" w:rsidRDefault="009F101F" w:rsidP="008C4AC0">
      <w:pPr>
        <w:jc w:val="center"/>
      </w:pPr>
      <w:r w:rsidRPr="00666AF0">
        <w:t>«Внимание! Дети!»</w:t>
      </w:r>
    </w:p>
    <w:p w:rsidR="009F101F" w:rsidRPr="00666AF0" w:rsidRDefault="009F101F" w:rsidP="008C4AC0">
      <w:pPr>
        <w:ind w:firstLine="709"/>
        <w:jc w:val="right"/>
        <w:rPr>
          <w:b/>
          <w:bCs/>
        </w:rPr>
      </w:pPr>
    </w:p>
    <w:p w:rsidR="009F101F" w:rsidRPr="00666AF0" w:rsidRDefault="009F101F" w:rsidP="008C4AC0">
      <w:pPr>
        <w:ind w:firstLine="709"/>
        <w:jc w:val="both"/>
      </w:pPr>
      <w:r w:rsidRPr="00666AF0">
        <w:t>В период с 21 декабря 2015 года по 15 января 2016 года в образовательных организациях Ярославской области (далее – ОО) состоялось комплексное профилактическое мероприятие «Внимание! Дети!» (далее – Мероприятие).</w:t>
      </w:r>
    </w:p>
    <w:p w:rsidR="009F101F" w:rsidRPr="00666AF0" w:rsidRDefault="009F101F" w:rsidP="008C4AC0">
      <w:pPr>
        <w:ind w:firstLine="709"/>
        <w:jc w:val="both"/>
      </w:pPr>
      <w:r w:rsidRPr="00666AF0">
        <w:t>Во всех муниципальных районах, городских округах рассмотрен вопрос о состоянии детского дорожно-транспортного травматизма и мерах по его профилактике на совещании руководителей образовательных организаций муниципальных образований области.</w:t>
      </w:r>
    </w:p>
    <w:p w:rsidR="009F101F" w:rsidRPr="00666AF0" w:rsidRDefault="009F101F" w:rsidP="008C4AC0">
      <w:pPr>
        <w:ind w:firstLine="709"/>
        <w:jc w:val="both"/>
      </w:pPr>
      <w:r w:rsidRPr="00666AF0">
        <w:t xml:space="preserve">В Мероприятии приняли участие 100% общеобразовательных организаций (далее – ОО) и 87% учащихся ОО, 97% дошкольных образовательных учреждений (далее – ДОУ) и 81% воспитанников ДОУ, 73% учреждений дополнительного образования детей и 36% обучающихся УДОД (далее – УДОД). </w:t>
      </w:r>
    </w:p>
    <w:p w:rsidR="009F101F" w:rsidRPr="00666AF0" w:rsidRDefault="009F101F" w:rsidP="008C4AC0">
      <w:pPr>
        <w:ind w:firstLine="709"/>
        <w:jc w:val="both"/>
        <w:rPr>
          <w:b/>
          <w:bCs/>
        </w:rPr>
      </w:pPr>
      <w:r w:rsidRPr="00666AF0">
        <w:rPr>
          <w:b/>
          <w:bCs/>
        </w:rPr>
        <w:t>В рамках Мероприятия в ОО:</w:t>
      </w:r>
    </w:p>
    <w:p w:rsidR="009F101F" w:rsidRPr="00666AF0" w:rsidRDefault="009F101F" w:rsidP="008C4AC0">
      <w:pPr>
        <w:ind w:firstLine="709"/>
        <w:jc w:val="both"/>
      </w:pPr>
      <w:r w:rsidRPr="00666AF0">
        <w:t>- проведены занятия на тему «Мой безопасный маршрут в школу» с 91% учащихся начальной школы и у 69% учащихся начальной школы размещены схемы безопасного маршрута в школу в дневниках;</w:t>
      </w:r>
    </w:p>
    <w:p w:rsidR="009F101F" w:rsidRPr="00666AF0" w:rsidRDefault="009F101F" w:rsidP="008C4AC0">
      <w:pPr>
        <w:ind w:firstLine="709"/>
        <w:jc w:val="both"/>
      </w:pPr>
      <w:r w:rsidRPr="00666AF0">
        <w:t>- проведены занятия с 35% учащихся (94% ОО) по безопасности дорожного движения в интерактивных формах;</w:t>
      </w:r>
    </w:p>
    <w:p w:rsidR="009F101F" w:rsidRPr="00666AF0" w:rsidRDefault="009F101F" w:rsidP="008C4AC0">
      <w:pPr>
        <w:ind w:firstLine="709"/>
        <w:jc w:val="both"/>
      </w:pPr>
      <w:r w:rsidRPr="00666AF0">
        <w:t xml:space="preserve">- проведены классные часы по вопросам безопасного поведения на дорогах, в общественном транспорте и т.д. с 80% учащихся (98% ОО); </w:t>
      </w:r>
    </w:p>
    <w:p w:rsidR="009F101F" w:rsidRPr="00666AF0" w:rsidRDefault="009F101F" w:rsidP="008C4AC0">
      <w:pPr>
        <w:ind w:firstLine="709"/>
        <w:jc w:val="both"/>
      </w:pPr>
      <w:r w:rsidRPr="00334904">
        <w:t>- проведена профилактическая работа с 2% учащихся (33% ОО), которые являются нарушителями ПДД;</w:t>
      </w:r>
    </w:p>
    <w:p w:rsidR="009F101F" w:rsidRPr="00666AF0" w:rsidRDefault="009F101F" w:rsidP="008C4AC0">
      <w:pPr>
        <w:ind w:firstLine="709"/>
        <w:jc w:val="both"/>
      </w:pPr>
      <w:r w:rsidRPr="00666AF0">
        <w:t>- совместно с сотрудниками ГИБДД</w:t>
      </w:r>
      <w:r>
        <w:t>,</w:t>
      </w:r>
      <w:r w:rsidRPr="00666AF0">
        <w:t xml:space="preserve"> проведены лекции, беседы по безопасности дорожного движения, практические занятия с 14% учащихся (44% ОО);</w:t>
      </w:r>
    </w:p>
    <w:p w:rsidR="009F101F" w:rsidRPr="00666AF0" w:rsidRDefault="009F101F" w:rsidP="008C4AC0">
      <w:pPr>
        <w:ind w:firstLine="709"/>
        <w:jc w:val="both"/>
      </w:pPr>
      <w:r w:rsidRPr="00666AF0">
        <w:t>- в 66% ОО все первоклассники обеспечены световозвращающими элементами;</w:t>
      </w:r>
    </w:p>
    <w:p w:rsidR="009F101F" w:rsidRPr="00666AF0" w:rsidRDefault="009F101F" w:rsidP="008C4AC0">
      <w:pPr>
        <w:ind w:firstLine="709"/>
        <w:jc w:val="both"/>
      </w:pPr>
      <w:r w:rsidRPr="00666AF0">
        <w:t>- 21% учащихся ОО обеспеченысветовозвращающими элементами;</w:t>
      </w:r>
    </w:p>
    <w:p w:rsidR="009F101F" w:rsidRPr="00666AF0" w:rsidRDefault="009F101F" w:rsidP="008C4AC0">
      <w:pPr>
        <w:ind w:firstLine="709"/>
        <w:jc w:val="both"/>
      </w:pPr>
      <w:r w:rsidRPr="00666AF0">
        <w:t>- 37% учащихся (82% ОО) выданы памятки о правильном поведении на дороге, в транспорте, в местах остановок при ожидании автобуса;</w:t>
      </w:r>
    </w:p>
    <w:p w:rsidR="009F101F" w:rsidRPr="00666AF0" w:rsidRDefault="009F101F" w:rsidP="008C4AC0">
      <w:pPr>
        <w:ind w:firstLine="709"/>
        <w:jc w:val="both"/>
      </w:pPr>
      <w:r w:rsidRPr="00666AF0">
        <w:t>- в 36% ОО проведены родительские собрания (с привлечением сотрудников Госавтоинспекции) по ПДДТТ, в которых приняли участие 10995 родителей;</w:t>
      </w:r>
    </w:p>
    <w:p w:rsidR="009F101F" w:rsidRPr="00666AF0" w:rsidRDefault="009F101F" w:rsidP="008C4AC0">
      <w:pPr>
        <w:ind w:firstLine="709"/>
        <w:jc w:val="both"/>
      </w:pPr>
      <w:r w:rsidRPr="00666AF0">
        <w:lastRenderedPageBreak/>
        <w:t>- в 54% первых классов проведены родительские собрания (с привлечением сотрудников Госавтоинспекции) по ПДДТТ;</w:t>
      </w:r>
    </w:p>
    <w:p w:rsidR="009F101F" w:rsidRPr="00666AF0" w:rsidRDefault="009F101F" w:rsidP="008C4AC0">
      <w:pPr>
        <w:ind w:firstLine="709"/>
        <w:jc w:val="both"/>
      </w:pPr>
      <w:r w:rsidRPr="00666AF0">
        <w:t>- в 89% ОО проведены педагогические советы по вопросу "О состоянии работы по профилактике детского дорожно-транспортного травматизма" (70% педагогов);</w:t>
      </w:r>
    </w:p>
    <w:p w:rsidR="009F101F" w:rsidRPr="00666AF0" w:rsidRDefault="009F101F" w:rsidP="008C4AC0">
      <w:pPr>
        <w:ind w:firstLine="709"/>
        <w:jc w:val="both"/>
      </w:pPr>
      <w:r w:rsidRPr="00666AF0">
        <w:t>- проведены семинарские занятия с 23% педагогов по вопросам  обучения по программам ПДД (40% ОО), 12% педагогов прошли семинарские занятия в опорных школах.</w:t>
      </w:r>
    </w:p>
    <w:p w:rsidR="009F101F" w:rsidRPr="00666AF0" w:rsidRDefault="009F101F" w:rsidP="008C4AC0">
      <w:pPr>
        <w:ind w:firstLine="709"/>
        <w:jc w:val="both"/>
      </w:pPr>
      <w:r w:rsidRPr="00666AF0">
        <w:t>18% ОО имеют отряды ЮИД (отряды Юных друзей полиции или кадетские классы по направлению деятельности Госавтоинспекции), которые провели 223 профилактических мероприятия.</w:t>
      </w:r>
    </w:p>
    <w:p w:rsidR="009F101F" w:rsidRPr="00666AF0" w:rsidRDefault="009F101F" w:rsidP="008C4AC0">
      <w:pPr>
        <w:ind w:firstLine="709"/>
        <w:jc w:val="both"/>
        <w:rPr>
          <w:b/>
          <w:bCs/>
        </w:rPr>
      </w:pPr>
      <w:r w:rsidRPr="00666AF0">
        <w:rPr>
          <w:b/>
          <w:bCs/>
        </w:rPr>
        <w:t>В рамках Мероприятия в ДОУ:</w:t>
      </w:r>
    </w:p>
    <w:p w:rsidR="009F101F" w:rsidRPr="00666AF0" w:rsidRDefault="009F101F" w:rsidP="008C4AC0">
      <w:pPr>
        <w:ind w:firstLine="709"/>
        <w:jc w:val="both"/>
      </w:pPr>
      <w:r w:rsidRPr="00666AF0">
        <w:t>-в 27%ДОУсовместно с сотрудниками ГИБДД</w:t>
      </w:r>
      <w:r>
        <w:t>,</w:t>
      </w:r>
      <w:r w:rsidRPr="00666AF0">
        <w:t xml:space="preserve"> проведены лекции, беседы по безопасности дорожного движения, практические занятия  с 6% воспитанников;</w:t>
      </w:r>
    </w:p>
    <w:p w:rsidR="009F101F" w:rsidRPr="00666AF0" w:rsidRDefault="009F101F" w:rsidP="008C4AC0">
      <w:pPr>
        <w:ind w:firstLine="709"/>
        <w:jc w:val="both"/>
      </w:pPr>
      <w:r w:rsidRPr="00666AF0">
        <w:t>- 21% воспитанников 42% ДОУ обеспеченысветовозвращающими элементами;</w:t>
      </w:r>
    </w:p>
    <w:p w:rsidR="009F101F" w:rsidRPr="00666AF0" w:rsidRDefault="009F101F" w:rsidP="008C4AC0">
      <w:pPr>
        <w:ind w:firstLine="709"/>
        <w:jc w:val="both"/>
      </w:pPr>
      <w:r w:rsidRPr="00666AF0">
        <w:t>- в 21% ДОУ проведены родительские собрания (с привлечением сотрудников Госавтоинспекции) по ПДДТТ, в которых приняли участие 3388 родителей;</w:t>
      </w:r>
    </w:p>
    <w:p w:rsidR="009F101F" w:rsidRPr="00666AF0" w:rsidRDefault="009F101F" w:rsidP="008C4AC0">
      <w:pPr>
        <w:ind w:firstLine="709"/>
        <w:jc w:val="both"/>
        <w:rPr>
          <w:b/>
          <w:bCs/>
        </w:rPr>
      </w:pPr>
      <w:r w:rsidRPr="00666AF0">
        <w:t>- в 91% ДОУ проведены педагогические совещания по вопросу "О состоянии работы по профилактике детского дорожно-транспортного травматизма" (59% педагогических работников) и в 39% ДОУ проведены семинарские занятия с педагогическими работниками по вопросам  обучения по программам ПДД (27% педагогических работников).</w:t>
      </w:r>
    </w:p>
    <w:p w:rsidR="009F101F" w:rsidRPr="00666AF0" w:rsidRDefault="009F101F" w:rsidP="008C4AC0">
      <w:pPr>
        <w:ind w:firstLine="709"/>
        <w:jc w:val="both"/>
        <w:rPr>
          <w:b/>
          <w:bCs/>
        </w:rPr>
      </w:pPr>
      <w:r w:rsidRPr="00666AF0">
        <w:rPr>
          <w:b/>
          <w:bCs/>
        </w:rPr>
        <w:t>В рамках Мероприятия в УДОД:</w:t>
      </w:r>
    </w:p>
    <w:p w:rsidR="009F101F" w:rsidRPr="00666AF0" w:rsidRDefault="009F101F" w:rsidP="008C4AC0">
      <w:pPr>
        <w:ind w:firstLine="709"/>
        <w:jc w:val="both"/>
      </w:pPr>
      <w:r w:rsidRPr="00666AF0">
        <w:t>- в 12% УДОДсовместно с сотрудниками ГИБДД</w:t>
      </w:r>
      <w:r>
        <w:t>,</w:t>
      </w:r>
      <w:r w:rsidRPr="00666AF0">
        <w:t xml:space="preserve"> проведены лекции, беседы по безопасности дорожного движения, практические занятия с 2% обучающихся;</w:t>
      </w:r>
    </w:p>
    <w:p w:rsidR="009F101F" w:rsidRPr="00666AF0" w:rsidRDefault="009F101F" w:rsidP="008C4AC0">
      <w:pPr>
        <w:ind w:firstLine="709"/>
        <w:jc w:val="both"/>
      </w:pPr>
      <w:r w:rsidRPr="00666AF0">
        <w:t>- 1% обучающихся обеспечены световозвращающими элементами (14% УДОД);</w:t>
      </w:r>
    </w:p>
    <w:p w:rsidR="009F101F" w:rsidRPr="00666AF0" w:rsidRDefault="009F101F" w:rsidP="008C4AC0">
      <w:pPr>
        <w:ind w:firstLine="709"/>
        <w:jc w:val="both"/>
      </w:pPr>
      <w:r w:rsidRPr="00666AF0">
        <w:t>- в 10% УДОД проведены родительские собрания (с привлечением сотрудников Госавтоинспекции) по ПДДТТ, в которых приняли участие 268 родителей;</w:t>
      </w:r>
    </w:p>
    <w:p w:rsidR="009F101F" w:rsidRPr="00666AF0" w:rsidRDefault="009F101F" w:rsidP="008C4AC0">
      <w:pPr>
        <w:ind w:firstLine="709"/>
        <w:jc w:val="both"/>
      </w:pPr>
      <w:r w:rsidRPr="00666AF0">
        <w:t>- в 81% УДОД проведены педагогические совещания по вопросу "О состоянии работы по профилактике детского дорожно-транспортного травматизма" (53% педагогических работников) и в 15% УДОД проведены семинарские занятия с педагогическими работниками по вопросам  обучения по программам ПДД (6% педагогических работников).</w:t>
      </w:r>
    </w:p>
    <w:p w:rsidR="009F101F" w:rsidRDefault="009F101F" w:rsidP="008C4AC0">
      <w:pPr>
        <w:ind w:firstLine="709"/>
        <w:jc w:val="both"/>
      </w:pPr>
      <w:r w:rsidRPr="00666AF0">
        <w:t>25% УДОД имеют детское объединение по направлению "Профилактика детского дорожно-транспортного травматизма", где занимаются 1% обучающихся.</w:t>
      </w:r>
    </w:p>
    <w:p w:rsidR="009F101F" w:rsidRDefault="009F101F" w:rsidP="008C4AC0">
      <w:pPr>
        <w:ind w:firstLine="708"/>
        <w:jc w:val="both"/>
      </w:pPr>
      <w:r>
        <w:t>В период с 10.12.2015 по 25.12.2015 прошла О</w:t>
      </w:r>
      <w:r w:rsidRPr="00EC4AC3">
        <w:t>бщероссийск</w:t>
      </w:r>
      <w:r>
        <w:t>ая</w:t>
      </w:r>
      <w:r w:rsidRPr="00EC4AC3">
        <w:t xml:space="preserve"> акци</w:t>
      </w:r>
      <w:r>
        <w:t>я</w:t>
      </w:r>
      <w:r w:rsidRPr="00EC4AC3">
        <w:t xml:space="preserve"> «Урок безопасности для детей и родителей» (подготовка детей к ЗИМНИМ каникулам)</w:t>
      </w:r>
      <w:r>
        <w:t>.</w:t>
      </w:r>
    </w:p>
    <w:p w:rsidR="009F101F" w:rsidRDefault="009F101F" w:rsidP="008C4AC0">
      <w:pPr>
        <w:ind w:firstLine="708"/>
        <w:jc w:val="both"/>
      </w:pPr>
      <w:r>
        <w:lastRenderedPageBreak/>
        <w:t xml:space="preserve">Цель: реализация социально значимых просветительских программ по предупреждению детского дорожно-транспортного травматизма и формированию культуры безопасного поведения участников дорожного движения. </w:t>
      </w:r>
    </w:p>
    <w:p w:rsidR="009F101F" w:rsidRPr="000A72DC" w:rsidRDefault="009F101F" w:rsidP="008C4AC0">
      <w:pPr>
        <w:shd w:val="clear" w:color="auto" w:fill="FFFFFF"/>
        <w:spacing w:line="253" w:lineRule="atLeast"/>
        <w:ind w:firstLine="708"/>
        <w:jc w:val="both"/>
        <w:rPr>
          <w:color w:val="000000"/>
        </w:rPr>
      </w:pPr>
      <w:r w:rsidRPr="000A72DC">
        <w:rPr>
          <w:color w:val="000000"/>
        </w:rPr>
        <w:t xml:space="preserve">Общероссийская акция «Урок безопасности для детей и родителей» </w:t>
      </w:r>
      <w:r>
        <w:t xml:space="preserve">(далее – Акция) </w:t>
      </w:r>
      <w:r w:rsidRPr="000A72DC">
        <w:rPr>
          <w:color w:val="000000"/>
        </w:rPr>
        <w:t>проведена Фондом детских благотворительных программ развития культуры, экологии и спорта «Веселые медвежата» в рамках проекта «Охрана жизни и здоровья детей в дорожных условиях</w:t>
      </w:r>
      <w:r>
        <w:rPr>
          <w:color w:val="000000"/>
        </w:rPr>
        <w:t>»</w:t>
      </w:r>
      <w:r w:rsidRPr="000A72DC">
        <w:rPr>
          <w:color w:val="000000"/>
        </w:rPr>
        <w:t xml:space="preserve">. От формирования дорожной культуры к безопасности жизни». Акция проводилась на базе обучающего пособия «Путешествие на зеленый свет или «Школа юного пешехода» в трех </w:t>
      </w:r>
      <w:r>
        <w:rPr>
          <w:color w:val="000000"/>
        </w:rPr>
        <w:t>к</w:t>
      </w:r>
      <w:r w:rsidRPr="000A72DC">
        <w:rPr>
          <w:color w:val="000000"/>
        </w:rPr>
        <w:t>онкурсных направлениях:</w:t>
      </w:r>
      <w:r>
        <w:rPr>
          <w:color w:val="000000"/>
        </w:rPr>
        <w:t xml:space="preserve"> О</w:t>
      </w:r>
      <w:r w:rsidRPr="000A72DC">
        <w:rPr>
          <w:color w:val="000000"/>
        </w:rPr>
        <w:t>бучающий урок «Зимние правила и забавы»;Творческая мастерская «Новогодняя открытка»;Акция «Домашний урок».</w:t>
      </w:r>
    </w:p>
    <w:p w:rsidR="009F101F" w:rsidRPr="005F73BE" w:rsidRDefault="009F101F" w:rsidP="008C4AC0">
      <w:pPr>
        <w:ind w:firstLine="708"/>
        <w:jc w:val="both"/>
      </w:pPr>
      <w:r>
        <w:rPr>
          <w:b/>
          <w:bCs/>
        </w:rPr>
        <w:t>В Акции</w:t>
      </w:r>
      <w:r>
        <w:t>приняли участие 279 образовательных организаций (далее – ОО) из всех муниципальных образований</w:t>
      </w:r>
      <w:r w:rsidRPr="003318E7">
        <w:t xml:space="preserve"> Ярославской области</w:t>
      </w:r>
      <w:r w:rsidRPr="00853E9B">
        <w:t xml:space="preserve">. </w:t>
      </w:r>
      <w:r w:rsidRPr="00334904">
        <w:t xml:space="preserve">Участниками Акции стали 41361 человек. </w:t>
      </w:r>
    </w:p>
    <w:p w:rsidR="009F101F" w:rsidRDefault="009F101F" w:rsidP="008C4AC0">
      <w:pPr>
        <w:ind w:left="709"/>
        <w:jc w:val="both"/>
      </w:pPr>
      <w:r>
        <w:t>В том числе в разрезе муниципальных районов и городских округов:</w:t>
      </w:r>
    </w:p>
    <w:p w:rsidR="009F101F" w:rsidRDefault="009F101F" w:rsidP="008C4AC0">
      <w:pPr>
        <w:ind w:left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2823"/>
        <w:gridCol w:w="2289"/>
        <w:gridCol w:w="2672"/>
      </w:tblGrid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23" w:type="dxa"/>
            <w:vAlign w:val="center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Муниципальное образование</w:t>
            </w:r>
          </w:p>
        </w:tc>
        <w:tc>
          <w:tcPr>
            <w:tcW w:w="2289" w:type="dxa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Количество образовательных организаций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Всего участников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center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Борисоглебский МР</w:t>
            </w:r>
          </w:p>
        </w:tc>
        <w:tc>
          <w:tcPr>
            <w:tcW w:w="2289" w:type="dxa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1125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center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Большесельский МР</w:t>
            </w:r>
          </w:p>
        </w:tc>
        <w:tc>
          <w:tcPr>
            <w:tcW w:w="2289" w:type="dxa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727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bottom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Брейтовский МР</w:t>
            </w:r>
          </w:p>
        </w:tc>
        <w:tc>
          <w:tcPr>
            <w:tcW w:w="2289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81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center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Гаврилов-Ямский МР</w:t>
            </w:r>
          </w:p>
        </w:tc>
        <w:tc>
          <w:tcPr>
            <w:tcW w:w="2289" w:type="dxa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545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center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Даниловский МР</w:t>
            </w:r>
          </w:p>
        </w:tc>
        <w:tc>
          <w:tcPr>
            <w:tcW w:w="2289" w:type="dxa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3945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bottom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Любимский МР</w:t>
            </w:r>
          </w:p>
        </w:tc>
        <w:tc>
          <w:tcPr>
            <w:tcW w:w="2289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1311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bottom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Мышкинский МР</w:t>
            </w:r>
          </w:p>
        </w:tc>
        <w:tc>
          <w:tcPr>
            <w:tcW w:w="2289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1004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bottom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Некоузский МР</w:t>
            </w:r>
          </w:p>
        </w:tc>
        <w:tc>
          <w:tcPr>
            <w:tcW w:w="2289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208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center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Некрасовский МР</w:t>
            </w:r>
          </w:p>
        </w:tc>
        <w:tc>
          <w:tcPr>
            <w:tcW w:w="2289" w:type="dxa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769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bottom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Первомайский МР</w:t>
            </w:r>
          </w:p>
        </w:tc>
        <w:tc>
          <w:tcPr>
            <w:tcW w:w="2289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1158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bottom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 xml:space="preserve">г. Переславль-Залесский </w:t>
            </w:r>
          </w:p>
        </w:tc>
        <w:tc>
          <w:tcPr>
            <w:tcW w:w="2289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810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bottom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Переславский МР</w:t>
            </w:r>
          </w:p>
        </w:tc>
        <w:tc>
          <w:tcPr>
            <w:tcW w:w="2289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251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center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 xml:space="preserve">Пошехонский МР </w:t>
            </w:r>
          </w:p>
        </w:tc>
        <w:tc>
          <w:tcPr>
            <w:tcW w:w="2289" w:type="dxa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786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bottom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Ростовский МР</w:t>
            </w:r>
          </w:p>
        </w:tc>
        <w:tc>
          <w:tcPr>
            <w:tcW w:w="2289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2902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3950DB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23" w:type="dxa"/>
            <w:vAlign w:val="bottom"/>
          </w:tcPr>
          <w:p w:rsidR="009F101F" w:rsidRPr="003950DB" w:rsidRDefault="009F101F" w:rsidP="008D2D1A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3950DB">
              <w:rPr>
                <w:color w:val="000000"/>
                <w:sz w:val="22"/>
                <w:szCs w:val="22"/>
                <w:highlight w:val="yellow"/>
                <w:lang w:eastAsia="en-US"/>
              </w:rPr>
              <w:t>г.о.г.</w:t>
            </w:r>
            <w:r w:rsidRPr="003950DB">
              <w:rPr>
                <w:sz w:val="22"/>
                <w:szCs w:val="22"/>
                <w:highlight w:val="yellow"/>
                <w:lang w:eastAsia="en-US"/>
              </w:rPr>
              <w:t>Рыбинск</w:t>
            </w:r>
          </w:p>
        </w:tc>
        <w:tc>
          <w:tcPr>
            <w:tcW w:w="2289" w:type="dxa"/>
            <w:vAlign w:val="bottom"/>
          </w:tcPr>
          <w:p w:rsidR="009F101F" w:rsidRPr="003950DB" w:rsidRDefault="009F101F" w:rsidP="001D0A4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950DB">
              <w:rPr>
                <w:sz w:val="22"/>
                <w:szCs w:val="22"/>
                <w:highlight w:val="yellow"/>
                <w:lang w:eastAsia="en-US"/>
              </w:rPr>
              <w:t>29</w:t>
            </w:r>
          </w:p>
        </w:tc>
        <w:tc>
          <w:tcPr>
            <w:tcW w:w="2672" w:type="dxa"/>
            <w:vAlign w:val="bottom"/>
          </w:tcPr>
          <w:p w:rsidR="009F101F" w:rsidRPr="003950DB" w:rsidRDefault="009F101F" w:rsidP="001D0A4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950DB">
              <w:rPr>
                <w:sz w:val="22"/>
                <w:szCs w:val="22"/>
                <w:highlight w:val="yellow"/>
                <w:lang w:eastAsia="en-US"/>
              </w:rPr>
              <w:t>15961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bottom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Рыбинский МР</w:t>
            </w:r>
          </w:p>
        </w:tc>
        <w:tc>
          <w:tcPr>
            <w:tcW w:w="2289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1590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center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Тутаевский МР</w:t>
            </w:r>
          </w:p>
        </w:tc>
        <w:tc>
          <w:tcPr>
            <w:tcW w:w="2289" w:type="dxa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1232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Угличский МР</w:t>
            </w:r>
          </w:p>
        </w:tc>
        <w:tc>
          <w:tcPr>
            <w:tcW w:w="2289" w:type="dxa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894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center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г. Ярославль</w:t>
            </w:r>
          </w:p>
        </w:tc>
        <w:tc>
          <w:tcPr>
            <w:tcW w:w="2289" w:type="dxa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4300</w:t>
            </w:r>
          </w:p>
        </w:tc>
      </w:tr>
      <w:tr w:rsidR="009F101F" w:rsidRPr="00CE23CC">
        <w:trPr>
          <w:jc w:val="center"/>
        </w:trPr>
        <w:tc>
          <w:tcPr>
            <w:tcW w:w="1229" w:type="dxa"/>
          </w:tcPr>
          <w:p w:rsidR="009F101F" w:rsidRPr="001D0A40" w:rsidRDefault="009F101F" w:rsidP="001D0A40">
            <w:pPr>
              <w:pStyle w:val="ac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dxa"/>
            <w:vAlign w:val="center"/>
          </w:tcPr>
          <w:p w:rsidR="009F101F" w:rsidRPr="001D0A40" w:rsidRDefault="009F101F" w:rsidP="008D2D1A">
            <w:pPr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Ярославский МР</w:t>
            </w:r>
          </w:p>
        </w:tc>
        <w:tc>
          <w:tcPr>
            <w:tcW w:w="2289" w:type="dxa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sz w:val="22"/>
                <w:szCs w:val="22"/>
                <w:lang w:eastAsia="en-US"/>
              </w:rPr>
            </w:pPr>
            <w:r w:rsidRPr="001D0A40">
              <w:rPr>
                <w:sz w:val="22"/>
                <w:szCs w:val="22"/>
                <w:lang w:eastAsia="en-US"/>
              </w:rPr>
              <w:t>1762</w:t>
            </w:r>
          </w:p>
        </w:tc>
      </w:tr>
      <w:tr w:rsidR="009F101F" w:rsidRPr="00CE23CC">
        <w:trPr>
          <w:jc w:val="center"/>
        </w:trPr>
        <w:tc>
          <w:tcPr>
            <w:tcW w:w="4052" w:type="dxa"/>
            <w:gridSpan w:val="2"/>
          </w:tcPr>
          <w:p w:rsidR="009F101F" w:rsidRPr="001D0A40" w:rsidRDefault="009F101F" w:rsidP="008D2D1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D0A40">
              <w:rPr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89" w:type="dxa"/>
            <w:vAlign w:val="bottom"/>
          </w:tcPr>
          <w:p w:rsidR="009F101F" w:rsidRPr="001D0A40" w:rsidRDefault="009F101F" w:rsidP="001D0A4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D0A40">
              <w:rPr>
                <w:b/>
                <w:bCs/>
                <w:sz w:val="22"/>
                <w:szCs w:val="22"/>
                <w:lang w:eastAsia="en-US"/>
              </w:rPr>
              <w:t>279</w:t>
            </w: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D0A40">
              <w:rPr>
                <w:b/>
                <w:bCs/>
                <w:sz w:val="22"/>
                <w:szCs w:val="22"/>
                <w:lang w:eastAsia="en-US"/>
              </w:rPr>
              <w:t>41361</w:t>
            </w:r>
          </w:p>
        </w:tc>
      </w:tr>
      <w:tr w:rsidR="009F101F" w:rsidRPr="00CE23CC">
        <w:trPr>
          <w:jc w:val="center"/>
        </w:trPr>
        <w:tc>
          <w:tcPr>
            <w:tcW w:w="4052" w:type="dxa"/>
            <w:gridSpan w:val="2"/>
          </w:tcPr>
          <w:p w:rsidR="009F101F" w:rsidRPr="001D0A40" w:rsidRDefault="009F101F" w:rsidP="008D2D1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  <w:vAlign w:val="bottom"/>
          </w:tcPr>
          <w:p w:rsidR="009F101F" w:rsidRPr="001D0A40" w:rsidRDefault="009F101F" w:rsidP="001D0A4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72" w:type="dxa"/>
            <w:vAlign w:val="bottom"/>
          </w:tcPr>
          <w:p w:rsidR="009F101F" w:rsidRPr="001D0A40" w:rsidRDefault="009F101F" w:rsidP="001D0A4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F101F" w:rsidRPr="00B50CA9" w:rsidRDefault="009F101F" w:rsidP="008C4AC0">
      <w:pPr>
        <w:pStyle w:val="ac"/>
        <w:numPr>
          <w:ilvl w:val="0"/>
          <w:numId w:val="3"/>
        </w:numPr>
        <w:ind w:left="284" w:hanging="284"/>
        <w:jc w:val="both"/>
      </w:pPr>
      <w:r w:rsidRPr="00600171">
        <w:rPr>
          <w:i/>
          <w:iCs/>
        </w:rPr>
        <w:t>Обучающий урок «Зимние правила и забавы»</w:t>
      </w:r>
      <w:r w:rsidRPr="00B50CA9">
        <w:t>провед</w:t>
      </w:r>
      <w:r>
        <w:t>ё</w:t>
      </w:r>
      <w:r w:rsidRPr="00B50CA9">
        <w:t>н</w:t>
      </w:r>
      <w:r>
        <w:t xml:space="preserve"> в 226 </w:t>
      </w:r>
      <w:r w:rsidRPr="00B50CA9">
        <w:t>ОО, количество обучающихся</w:t>
      </w:r>
      <w:r>
        <w:t xml:space="preserve"> – </w:t>
      </w:r>
      <w:r w:rsidRPr="00B50CA9">
        <w:t>21884</w:t>
      </w:r>
      <w:r>
        <w:t>.</w:t>
      </w:r>
    </w:p>
    <w:p w:rsidR="009F101F" w:rsidRPr="00B50CA9" w:rsidRDefault="009F101F" w:rsidP="008C4AC0">
      <w:pPr>
        <w:pStyle w:val="ac"/>
        <w:numPr>
          <w:ilvl w:val="0"/>
          <w:numId w:val="3"/>
        </w:numPr>
        <w:ind w:left="284" w:hanging="284"/>
        <w:jc w:val="both"/>
      </w:pPr>
      <w:r w:rsidRPr="00600171">
        <w:rPr>
          <w:i/>
          <w:iCs/>
        </w:rPr>
        <w:t>Творческая мастерская «Новогодняя открытка»</w:t>
      </w:r>
      <w:r w:rsidRPr="00B50CA9">
        <w:t xml:space="preserve">проведена в 153 ОО, участниками стали </w:t>
      </w:r>
      <w:r>
        <w:t xml:space="preserve">– </w:t>
      </w:r>
      <w:r w:rsidRPr="00B50CA9">
        <w:t>9895 обучающихся</w:t>
      </w:r>
      <w:r>
        <w:t>.</w:t>
      </w:r>
    </w:p>
    <w:p w:rsidR="009F101F" w:rsidRPr="00B50CA9" w:rsidRDefault="009F101F" w:rsidP="008C4AC0">
      <w:pPr>
        <w:pStyle w:val="ac"/>
        <w:numPr>
          <w:ilvl w:val="0"/>
          <w:numId w:val="3"/>
        </w:numPr>
        <w:ind w:left="284" w:hanging="284"/>
        <w:jc w:val="both"/>
      </w:pPr>
      <w:r w:rsidRPr="00600171">
        <w:rPr>
          <w:i/>
          <w:iCs/>
        </w:rPr>
        <w:t>Акция «Домашний урок»</w:t>
      </w:r>
      <w:r w:rsidRPr="00B50CA9">
        <w:t>проведена в 144 ОО, количество участников</w:t>
      </w:r>
      <w:r>
        <w:t xml:space="preserve"> – </w:t>
      </w:r>
      <w:r w:rsidRPr="00B50CA9">
        <w:t>9582обучающихся</w:t>
      </w:r>
      <w:r>
        <w:t>.</w:t>
      </w:r>
    </w:p>
    <w:p w:rsidR="009F101F" w:rsidRDefault="009F101F" w:rsidP="008C4AC0">
      <w:pPr>
        <w:jc w:val="both"/>
        <w:rPr>
          <w:color w:val="000000"/>
          <w:sz w:val="27"/>
          <w:szCs w:val="27"/>
          <w:shd w:val="clear" w:color="auto" w:fill="FFFFFF"/>
        </w:rPr>
      </w:pPr>
      <w:r>
        <w:lastRenderedPageBreak/>
        <w:t>Р</w:t>
      </w:r>
      <w:r w:rsidRPr="00445806">
        <w:t>одителям</w:t>
      </w:r>
      <w:r w:rsidRPr="00600171">
        <w:t xml:space="preserve">были </w:t>
      </w:r>
      <w:r>
        <w:t xml:space="preserve">выданылистовки </w:t>
      </w:r>
      <w:r w:rsidRPr="005F73BE">
        <w:t>«Сделай своего ребёнка заметнее»</w:t>
      </w:r>
      <w:r>
        <w:t xml:space="preserve"> в количестве </w:t>
      </w:r>
      <w:r w:rsidRPr="00600171">
        <w:t>14000 штук.</w:t>
      </w:r>
    </w:p>
    <w:p w:rsidR="009F101F" w:rsidRDefault="009F101F" w:rsidP="008C4AC0">
      <w:pPr>
        <w:jc w:val="both"/>
      </w:pPr>
      <w:r w:rsidRPr="00BD01F6">
        <w:t xml:space="preserve">На сайте Акции представлены победители </w:t>
      </w:r>
      <w:r>
        <w:t xml:space="preserve">из </w:t>
      </w:r>
      <w:r w:rsidRPr="00BD01F6">
        <w:t>37 регионов России</w:t>
      </w:r>
      <w:r>
        <w:t xml:space="preserve">, среди них 18 ОО </w:t>
      </w:r>
      <w:r w:rsidRPr="00BD01F6">
        <w:t>Ярославской области</w:t>
      </w:r>
      <w:r>
        <w:t>.</w:t>
      </w:r>
    </w:p>
    <w:p w:rsidR="009F101F" w:rsidRDefault="009F101F" w:rsidP="008C4AC0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678"/>
        <w:gridCol w:w="4218"/>
      </w:tblGrid>
      <w:tr w:rsidR="009F101F" w:rsidRPr="008C4AC0">
        <w:tc>
          <w:tcPr>
            <w:tcW w:w="675" w:type="dxa"/>
          </w:tcPr>
          <w:p w:rsidR="009F101F" w:rsidRPr="001D0A40" w:rsidRDefault="009F101F" w:rsidP="001D0A40">
            <w:pPr>
              <w:jc w:val="center"/>
              <w:rPr>
                <w:lang w:eastAsia="en-US"/>
              </w:rPr>
            </w:pPr>
            <w:r w:rsidRPr="001D0A40">
              <w:rPr>
                <w:lang w:eastAsia="en-US"/>
              </w:rPr>
              <w:t>№</w:t>
            </w:r>
          </w:p>
        </w:tc>
        <w:tc>
          <w:tcPr>
            <w:tcW w:w="4678" w:type="dxa"/>
          </w:tcPr>
          <w:p w:rsidR="009F101F" w:rsidRPr="001D0A40" w:rsidRDefault="009F101F" w:rsidP="001D0A40">
            <w:pPr>
              <w:jc w:val="center"/>
              <w:rPr>
                <w:lang w:eastAsia="en-US"/>
              </w:rPr>
            </w:pPr>
            <w:r w:rsidRPr="001D0A40">
              <w:rPr>
                <w:lang w:eastAsia="en-US"/>
              </w:rPr>
              <w:t>Образовательная организация</w:t>
            </w:r>
          </w:p>
        </w:tc>
        <w:tc>
          <w:tcPr>
            <w:tcW w:w="4218" w:type="dxa"/>
          </w:tcPr>
          <w:p w:rsidR="009F101F" w:rsidRPr="001D0A40" w:rsidRDefault="009F101F" w:rsidP="001D0A40">
            <w:pPr>
              <w:jc w:val="center"/>
              <w:rPr>
                <w:lang w:eastAsia="en-US"/>
              </w:rPr>
            </w:pPr>
            <w:r w:rsidRPr="001D0A40">
              <w:rPr>
                <w:lang w:eastAsia="en-US"/>
              </w:rPr>
              <w:t>Участники-победители</w:t>
            </w:r>
          </w:p>
        </w:tc>
      </w:tr>
      <w:tr w:rsidR="009F101F" w:rsidRPr="008C4AC0">
        <w:trPr>
          <w:trHeight w:val="553"/>
        </w:trPr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1.</w:t>
            </w:r>
          </w:p>
        </w:tc>
        <w:tc>
          <w:tcPr>
            <w:tcW w:w="467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 xml:space="preserve">МДОУ детский сад №18 «Теремок», 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Ярославский МР</w:t>
            </w:r>
          </w:p>
        </w:tc>
        <w:tc>
          <w:tcPr>
            <w:tcW w:w="421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Вавилова Т.А., воспитатель</w:t>
            </w:r>
          </w:p>
        </w:tc>
      </w:tr>
      <w:tr w:rsidR="009F101F" w:rsidRPr="008C4AC0">
        <w:trPr>
          <w:trHeight w:val="553"/>
        </w:trPr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2.</w:t>
            </w:r>
          </w:p>
        </w:tc>
        <w:tc>
          <w:tcPr>
            <w:tcW w:w="467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 xml:space="preserve">МОУ «Лучинская средняя школа», 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Ярославский МР</w:t>
            </w:r>
          </w:p>
        </w:tc>
        <w:tc>
          <w:tcPr>
            <w:tcW w:w="421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Калашникова Н.Ю., учитель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Виноградова Е.Г., учитель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Часкина И.Н., учитель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Волкова Н.Н., учитель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Лазарева В.В., учитель</w:t>
            </w:r>
          </w:p>
        </w:tc>
      </w:tr>
      <w:tr w:rsidR="009F101F" w:rsidRPr="008C4AC0">
        <w:trPr>
          <w:trHeight w:val="553"/>
        </w:trPr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3.</w:t>
            </w:r>
          </w:p>
        </w:tc>
        <w:tc>
          <w:tcPr>
            <w:tcW w:w="467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 xml:space="preserve">МОУ Курбская средняя школа, 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Ярославский МР</w:t>
            </w:r>
          </w:p>
        </w:tc>
        <w:tc>
          <w:tcPr>
            <w:tcW w:w="421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Черепенина Н.В., учитель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Ерехинская Д.С., учитель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Степаненко О.Н., учитель</w:t>
            </w:r>
          </w:p>
        </w:tc>
      </w:tr>
      <w:tr w:rsidR="009F101F" w:rsidRPr="008C4AC0"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4.</w:t>
            </w:r>
          </w:p>
        </w:tc>
        <w:tc>
          <w:tcPr>
            <w:tcW w:w="467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Гимназия №2, г.Ярославль</w:t>
            </w:r>
          </w:p>
        </w:tc>
        <w:tc>
          <w:tcPr>
            <w:tcW w:w="421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Тараскина О.В., педагог-организатор</w:t>
            </w:r>
          </w:p>
        </w:tc>
      </w:tr>
      <w:tr w:rsidR="009F101F" w:rsidRPr="008C4AC0"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5.</w:t>
            </w:r>
          </w:p>
        </w:tc>
        <w:tc>
          <w:tcPr>
            <w:tcW w:w="467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МОУ средняя общеобразовательная школа №36, г.Ярославль</w:t>
            </w:r>
          </w:p>
        </w:tc>
        <w:tc>
          <w:tcPr>
            <w:tcW w:w="421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Педагогический коллектив</w:t>
            </w:r>
          </w:p>
        </w:tc>
      </w:tr>
      <w:tr w:rsidR="009F101F" w:rsidRPr="008C4AC0"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6.</w:t>
            </w:r>
          </w:p>
        </w:tc>
        <w:tc>
          <w:tcPr>
            <w:tcW w:w="467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 xml:space="preserve">МБОУ Горушинскаяначальная общеобразовательная школа-детский сад, Даниловский МР </w:t>
            </w:r>
          </w:p>
        </w:tc>
        <w:tc>
          <w:tcPr>
            <w:tcW w:w="421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Семёнова А.Н., учитель</w:t>
            </w:r>
          </w:p>
        </w:tc>
      </w:tr>
      <w:tr w:rsidR="009F101F" w:rsidRPr="008C4AC0"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7.</w:t>
            </w:r>
          </w:p>
        </w:tc>
        <w:tc>
          <w:tcPr>
            <w:tcW w:w="467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 xml:space="preserve">МДОУ «Детский сад «Колосок» 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 xml:space="preserve">г.Переславль-Залесский 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 </w:t>
            </w:r>
          </w:p>
        </w:tc>
        <w:tc>
          <w:tcPr>
            <w:tcW w:w="421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Великанова О.А., воспитатель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Привезенцева А.А., воспитатель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Пичугина Л.Н., воспитатель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Ганина Н.А., воспитатель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Нуцкова Т.А., воспитатель</w:t>
            </w:r>
          </w:p>
        </w:tc>
      </w:tr>
      <w:tr w:rsidR="009F101F" w:rsidRPr="008C4AC0"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8.</w:t>
            </w:r>
          </w:p>
        </w:tc>
        <w:tc>
          <w:tcPr>
            <w:tcW w:w="467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 xml:space="preserve">МДОУ «Детский сад «Родничок», 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 xml:space="preserve">г.Переславль-Залесский </w:t>
            </w:r>
          </w:p>
        </w:tc>
        <w:tc>
          <w:tcPr>
            <w:tcW w:w="421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Шаренкова Т.А., воспитатель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Проваленникова Н.К., воспитатель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Лазарева Ж.С., воспитатель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Гамагина Р.А., старший воспитатель</w:t>
            </w:r>
          </w:p>
        </w:tc>
      </w:tr>
      <w:tr w:rsidR="009F101F" w:rsidRPr="008C4AC0"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9.</w:t>
            </w:r>
          </w:p>
        </w:tc>
        <w:tc>
          <w:tcPr>
            <w:tcW w:w="467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 xml:space="preserve">МОУ Брейтовская средняя общеобразовательная школа, Брейтовский МР </w:t>
            </w:r>
          </w:p>
        </w:tc>
        <w:tc>
          <w:tcPr>
            <w:tcW w:w="421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Груздева Н.Н., учитель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Шмарина Н.П., учитель</w:t>
            </w:r>
          </w:p>
        </w:tc>
      </w:tr>
      <w:tr w:rsidR="009F101F" w:rsidRPr="008C4AC0"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10.</w:t>
            </w:r>
          </w:p>
        </w:tc>
        <w:tc>
          <w:tcPr>
            <w:tcW w:w="467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МОУ Покрово-Ситская средняя общеобразовательная школа,  Брейтовский МР</w:t>
            </w:r>
          </w:p>
        </w:tc>
        <w:tc>
          <w:tcPr>
            <w:tcW w:w="421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Бушуева О.С., учитель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Фаткулин Андрей, учащийся 1 класса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Соколов Никита, учащийся 2 класса</w:t>
            </w:r>
          </w:p>
        </w:tc>
      </w:tr>
      <w:tr w:rsidR="009F101F" w:rsidRPr="008C4AC0"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11.</w:t>
            </w:r>
          </w:p>
        </w:tc>
        <w:tc>
          <w:tcPr>
            <w:tcW w:w="467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 xml:space="preserve">МОУ «Спас-Ильдинская основная общеобразовательная школа», </w:t>
            </w:r>
            <w:r w:rsidRPr="001D0A40">
              <w:rPr>
                <w:lang w:eastAsia="en-US"/>
              </w:rPr>
              <w:lastRenderedPageBreak/>
              <w:t>Некоузский МР </w:t>
            </w:r>
          </w:p>
        </w:tc>
        <w:tc>
          <w:tcPr>
            <w:tcW w:w="421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lastRenderedPageBreak/>
              <w:t>Семенова Л.В., учитель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</w:p>
        </w:tc>
      </w:tr>
      <w:tr w:rsidR="009F101F" w:rsidRPr="008C4AC0"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lastRenderedPageBreak/>
              <w:t>12.</w:t>
            </w:r>
          </w:p>
        </w:tc>
        <w:tc>
          <w:tcPr>
            <w:tcW w:w="4678" w:type="dxa"/>
          </w:tcPr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 xml:space="preserve">МОУ средняя общеобразовательная школа №3, г.Рыбинск </w:t>
            </w:r>
          </w:p>
        </w:tc>
        <w:tc>
          <w:tcPr>
            <w:tcW w:w="4218" w:type="dxa"/>
          </w:tcPr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Иванова В.И., учитель</w:t>
            </w:r>
          </w:p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Соколова Т.А., учитель</w:t>
            </w:r>
          </w:p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Ланцова А.А., учитель</w:t>
            </w:r>
          </w:p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Олейник Ю.Н., учитель</w:t>
            </w:r>
          </w:p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Васильева М.В., учитель</w:t>
            </w:r>
          </w:p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Симонова И.В., учитель</w:t>
            </w:r>
          </w:p>
        </w:tc>
      </w:tr>
      <w:tr w:rsidR="009F101F" w:rsidRPr="008C4AC0">
        <w:trPr>
          <w:trHeight w:val="1120"/>
        </w:trPr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13.</w:t>
            </w:r>
          </w:p>
        </w:tc>
        <w:tc>
          <w:tcPr>
            <w:tcW w:w="4678" w:type="dxa"/>
          </w:tcPr>
          <w:p w:rsidR="009F101F" w:rsidRPr="003950DB" w:rsidRDefault="009F101F" w:rsidP="009F554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МОУ средняя общеобразовательная школа №23, г.Рыбинск</w:t>
            </w:r>
          </w:p>
        </w:tc>
        <w:tc>
          <w:tcPr>
            <w:tcW w:w="4218" w:type="dxa"/>
          </w:tcPr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Фокина О.С., учитель</w:t>
            </w:r>
          </w:p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Семёнова Анастасия, учащаяся 6 класса</w:t>
            </w:r>
          </w:p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Волкова Диана, учащаяся 6 класса</w:t>
            </w:r>
          </w:p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Зайцев Артем, учащийся 6 класса</w:t>
            </w:r>
          </w:p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Таукчи Рита, учащаяся 5 класса</w:t>
            </w:r>
          </w:p>
        </w:tc>
      </w:tr>
      <w:tr w:rsidR="009F101F" w:rsidRPr="008C4AC0"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14.</w:t>
            </w:r>
          </w:p>
        </w:tc>
        <w:tc>
          <w:tcPr>
            <w:tcW w:w="4678" w:type="dxa"/>
          </w:tcPr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МОУ средняя общеобразовательная школа № 17 имени А.А. Герасимова, г.Рыбинск </w:t>
            </w:r>
          </w:p>
        </w:tc>
        <w:tc>
          <w:tcPr>
            <w:tcW w:w="4218" w:type="dxa"/>
          </w:tcPr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Педагогический коллектив</w:t>
            </w:r>
          </w:p>
        </w:tc>
      </w:tr>
      <w:tr w:rsidR="009F101F" w:rsidRPr="008C4AC0">
        <w:trPr>
          <w:trHeight w:val="509"/>
        </w:trPr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15.</w:t>
            </w:r>
          </w:p>
        </w:tc>
        <w:tc>
          <w:tcPr>
            <w:tcW w:w="4678" w:type="dxa"/>
          </w:tcPr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МОУ гимназия № 8 им. Л.М. Марасиновой, г.Рыбинск</w:t>
            </w:r>
          </w:p>
        </w:tc>
        <w:tc>
          <w:tcPr>
            <w:tcW w:w="4218" w:type="dxa"/>
          </w:tcPr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Куренева Н.Л., учитель</w:t>
            </w:r>
          </w:p>
        </w:tc>
      </w:tr>
      <w:tr w:rsidR="009F101F" w:rsidRPr="008C4AC0">
        <w:trPr>
          <w:trHeight w:val="473"/>
        </w:trPr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16.</w:t>
            </w:r>
          </w:p>
        </w:tc>
        <w:tc>
          <w:tcPr>
            <w:tcW w:w="4678" w:type="dxa"/>
          </w:tcPr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МОУ средняя общеобразовательная школа № 20 имени П.И.Батова, г.Рыбинск </w:t>
            </w:r>
          </w:p>
        </w:tc>
        <w:tc>
          <w:tcPr>
            <w:tcW w:w="4218" w:type="dxa"/>
          </w:tcPr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 xml:space="preserve">Махова Н.А., учитель </w:t>
            </w:r>
          </w:p>
          <w:p w:rsidR="009F101F" w:rsidRPr="003950DB" w:rsidRDefault="009F101F" w:rsidP="008D2D1A">
            <w:pPr>
              <w:rPr>
                <w:highlight w:val="yellow"/>
                <w:lang w:eastAsia="en-US"/>
              </w:rPr>
            </w:pPr>
            <w:r w:rsidRPr="003950DB">
              <w:rPr>
                <w:highlight w:val="yellow"/>
                <w:lang w:eastAsia="en-US"/>
              </w:rPr>
              <w:t>Куликов Е.А., учитель</w:t>
            </w:r>
          </w:p>
        </w:tc>
      </w:tr>
      <w:tr w:rsidR="009F101F" w:rsidRPr="008C4AC0"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17.</w:t>
            </w:r>
          </w:p>
        </w:tc>
        <w:tc>
          <w:tcPr>
            <w:tcW w:w="467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 xml:space="preserve">МОУ Рождественская средняя общеобразовательная школа, 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Мышкинский МР</w:t>
            </w:r>
          </w:p>
        </w:tc>
        <w:tc>
          <w:tcPr>
            <w:tcW w:w="421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Зледенная А.В., учитель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 xml:space="preserve">Данилова Виктория, учащаяся 4 класса 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Соколов Матвей, учащийся 4 класса</w:t>
            </w:r>
          </w:p>
        </w:tc>
      </w:tr>
      <w:tr w:rsidR="009F101F" w:rsidRPr="008C4AC0">
        <w:tc>
          <w:tcPr>
            <w:tcW w:w="675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18.</w:t>
            </w:r>
          </w:p>
        </w:tc>
        <w:tc>
          <w:tcPr>
            <w:tcW w:w="467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 xml:space="preserve">МОУ «Погорельская основная общеобразовательная школа», 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Первомайский МР</w:t>
            </w:r>
          </w:p>
        </w:tc>
        <w:tc>
          <w:tcPr>
            <w:tcW w:w="4218" w:type="dxa"/>
          </w:tcPr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Токмачева О.Н., учитель</w:t>
            </w:r>
          </w:p>
          <w:p w:rsidR="009F101F" w:rsidRPr="001D0A40" w:rsidRDefault="009F101F" w:rsidP="008D2D1A">
            <w:pPr>
              <w:rPr>
                <w:lang w:eastAsia="en-US"/>
              </w:rPr>
            </w:pPr>
            <w:r w:rsidRPr="001D0A40">
              <w:rPr>
                <w:lang w:eastAsia="en-US"/>
              </w:rPr>
              <w:t>Угланова Г.В., учитель</w:t>
            </w:r>
          </w:p>
        </w:tc>
      </w:tr>
    </w:tbl>
    <w:p w:rsidR="009F101F" w:rsidRDefault="009F101F" w:rsidP="008C4AC0">
      <w:pPr>
        <w:ind w:firstLine="709"/>
        <w:jc w:val="both"/>
        <w:rPr>
          <w:shd w:val="clear" w:color="auto" w:fill="FFFFFF"/>
        </w:rPr>
      </w:pPr>
    </w:p>
    <w:p w:rsidR="009F101F" w:rsidRPr="00824BF3" w:rsidRDefault="009F101F" w:rsidP="008C4AC0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Образовательные организации Ярославской области приняли участие в с</w:t>
      </w:r>
      <w:r w:rsidRPr="00824BF3">
        <w:rPr>
          <w:shd w:val="clear" w:color="auto" w:fill="FFFFFF"/>
        </w:rPr>
        <w:t>оциальн</w:t>
      </w:r>
      <w:r>
        <w:rPr>
          <w:shd w:val="clear" w:color="auto" w:fill="FFFFFF"/>
        </w:rPr>
        <w:t>ой</w:t>
      </w:r>
      <w:r w:rsidRPr="00824BF3">
        <w:rPr>
          <w:shd w:val="clear" w:color="auto" w:fill="FFFFFF"/>
        </w:rPr>
        <w:t xml:space="preserve"> кампани</w:t>
      </w:r>
      <w:r>
        <w:rPr>
          <w:shd w:val="clear" w:color="auto" w:fill="FFFFFF"/>
        </w:rPr>
        <w:t>и</w:t>
      </w:r>
      <w:r w:rsidRPr="00824BF3">
        <w:rPr>
          <w:shd w:val="clear" w:color="auto" w:fill="FFFFFF"/>
        </w:rPr>
        <w:t xml:space="preserve"> «По правилам»</w:t>
      </w:r>
      <w:r>
        <w:rPr>
          <w:shd w:val="clear" w:color="auto" w:fill="FFFFFF"/>
        </w:rPr>
        <w:t>, которая</w:t>
      </w:r>
      <w:r w:rsidRPr="00824BF3">
        <w:rPr>
          <w:shd w:val="clear" w:color="auto" w:fill="FFFFFF"/>
        </w:rPr>
        <w:t xml:space="preserve"> реализуется в рамках Федеральной целевой программы «Повышение безопасности дорожного движения в 2013-2020 годах» при поддержке Госавтоинспекции МВД России и экспертного центра «Движение без опасности».</w:t>
      </w:r>
    </w:p>
    <w:p w:rsidR="009F101F" w:rsidRPr="00824BF3" w:rsidRDefault="009F101F" w:rsidP="008C4AC0">
      <w:pPr>
        <w:ind w:firstLine="709"/>
        <w:jc w:val="both"/>
        <w:rPr>
          <w:shd w:val="clear" w:color="auto" w:fill="FFFFFF"/>
        </w:rPr>
      </w:pPr>
      <w:r w:rsidRPr="00824BF3">
        <w:rPr>
          <w:shd w:val="clear" w:color="auto" w:fill="FFFFFF"/>
        </w:rPr>
        <w:t>Цель</w:t>
      </w:r>
      <w:r>
        <w:rPr>
          <w:shd w:val="clear" w:color="auto" w:fill="FFFFFF"/>
        </w:rPr>
        <w:t xml:space="preserve">: </w:t>
      </w:r>
      <w:r w:rsidRPr="00824BF3">
        <w:rPr>
          <w:shd w:val="clear" w:color="auto" w:fill="FFFFFF"/>
        </w:rPr>
        <w:t>повысить уровень знаний о дорожной безопасности, объяснить необходимость использования детских удерживающих устройств и ремней безопасности, на практике доказать важность соблюдения скоростного режи</w:t>
      </w:r>
      <w:r>
        <w:rPr>
          <w:shd w:val="clear" w:color="auto" w:fill="FFFFFF"/>
        </w:rPr>
        <w:t>ма и показать, как спасают жизнь</w:t>
      </w:r>
      <w:r w:rsidRPr="00824BF3">
        <w:rPr>
          <w:shd w:val="clear" w:color="auto" w:fill="FFFFFF"/>
        </w:rPr>
        <w:t xml:space="preserve">световозвращающие элементы. </w:t>
      </w:r>
    </w:p>
    <w:p w:rsidR="009F101F" w:rsidRDefault="009F101F" w:rsidP="008C4AC0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</w:t>
      </w:r>
      <w:r w:rsidRPr="00824BF3">
        <w:rPr>
          <w:shd w:val="clear" w:color="auto" w:fill="FFFFFF"/>
        </w:rPr>
        <w:t>оциальн</w:t>
      </w:r>
      <w:r>
        <w:rPr>
          <w:shd w:val="clear" w:color="auto" w:fill="FFFFFF"/>
        </w:rPr>
        <w:t>ой</w:t>
      </w:r>
      <w:r w:rsidRPr="00824BF3">
        <w:rPr>
          <w:shd w:val="clear" w:color="auto" w:fill="FFFFFF"/>
        </w:rPr>
        <w:t xml:space="preserve"> кампани</w:t>
      </w:r>
      <w:r>
        <w:rPr>
          <w:shd w:val="clear" w:color="auto" w:fill="FFFFFF"/>
        </w:rPr>
        <w:t>и</w:t>
      </w:r>
      <w:r w:rsidRPr="00824BF3">
        <w:rPr>
          <w:shd w:val="clear" w:color="auto" w:fill="FFFFFF"/>
        </w:rPr>
        <w:t xml:space="preserve"> «По правилам» </w:t>
      </w:r>
      <w:r w:rsidRPr="00840DB1">
        <w:rPr>
          <w:shd w:val="clear" w:color="auto" w:fill="FFFFFF"/>
        </w:rPr>
        <w:t xml:space="preserve">приняли участие 367 </w:t>
      </w:r>
      <w:r>
        <w:rPr>
          <w:shd w:val="clear" w:color="auto" w:fill="FFFFFF"/>
        </w:rPr>
        <w:t>ОО</w:t>
      </w:r>
      <w:r w:rsidRPr="003318E7">
        <w:t xml:space="preserve">из </w:t>
      </w:r>
      <w:r>
        <w:t xml:space="preserve">всех </w:t>
      </w:r>
      <w:r w:rsidRPr="003318E7">
        <w:t>муниципальных районов, городских округов Ярославской области</w:t>
      </w:r>
      <w:r w:rsidRPr="003318E7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в том числе </w:t>
      </w:r>
      <w:r w:rsidRPr="003318E7">
        <w:rPr>
          <w:shd w:val="clear" w:color="auto" w:fill="FFFFFF"/>
        </w:rPr>
        <w:t xml:space="preserve">7 </w:t>
      </w:r>
      <w:r w:rsidRPr="003318E7">
        <w:t>г</w:t>
      </w:r>
      <w:r w:rsidRPr="00932960">
        <w:t xml:space="preserve">осударственных образовательных </w:t>
      </w:r>
      <w:r>
        <w:t>учреждений</w:t>
      </w:r>
      <w:r w:rsidRPr="00932960">
        <w:t xml:space="preserve"> специальных </w:t>
      </w:r>
      <w:r w:rsidRPr="00932960">
        <w:lastRenderedPageBreak/>
        <w:t>(коррекционных) общеобразовательных школ</w:t>
      </w:r>
      <w:r>
        <w:rPr>
          <w:shd w:val="clear" w:color="auto" w:fill="FFFFFF"/>
        </w:rPr>
        <w:t xml:space="preserve">: </w:t>
      </w:r>
      <w:r w:rsidRPr="00840DB1">
        <w:rPr>
          <w:shd w:val="clear" w:color="auto" w:fill="FFFFFF"/>
        </w:rPr>
        <w:t>ГОУ ЯО</w:t>
      </w:r>
      <w:r>
        <w:rPr>
          <w:shd w:val="clear" w:color="auto" w:fill="FFFFFF"/>
        </w:rPr>
        <w:t xml:space="preserve"> «</w:t>
      </w:r>
      <w:r w:rsidRPr="00840DB1">
        <w:rPr>
          <w:shd w:val="clear" w:color="auto" w:fill="FFFFFF"/>
        </w:rPr>
        <w:t>Рыбинская школа-интернат №1</w:t>
      </w:r>
      <w:r>
        <w:rPr>
          <w:shd w:val="clear" w:color="auto" w:fill="FFFFFF"/>
        </w:rPr>
        <w:t xml:space="preserve">», </w:t>
      </w:r>
      <w:r w:rsidRPr="00840DB1">
        <w:rPr>
          <w:shd w:val="clear" w:color="auto" w:fill="FFFFFF"/>
        </w:rPr>
        <w:t>ГОУ ЯО</w:t>
      </w:r>
      <w:r>
        <w:rPr>
          <w:shd w:val="clear" w:color="auto" w:fill="FFFFFF"/>
        </w:rPr>
        <w:t xml:space="preserve"> «</w:t>
      </w:r>
      <w:r w:rsidRPr="00840DB1">
        <w:rPr>
          <w:shd w:val="clear" w:color="auto" w:fill="FFFFFF"/>
        </w:rPr>
        <w:t>Арефинская школа-интернат</w:t>
      </w:r>
      <w:r>
        <w:rPr>
          <w:shd w:val="clear" w:color="auto" w:fill="FFFFFF"/>
        </w:rPr>
        <w:t>»</w:t>
      </w:r>
      <w:r w:rsidRPr="00840DB1">
        <w:rPr>
          <w:shd w:val="clear" w:color="auto" w:fill="FFFFFF"/>
        </w:rPr>
        <w:t xml:space="preserve"> Рыбинский </w:t>
      </w:r>
      <w:r>
        <w:rPr>
          <w:shd w:val="clear" w:color="auto" w:fill="FFFFFF"/>
        </w:rPr>
        <w:t>муниципальный район</w:t>
      </w:r>
      <w:r w:rsidRPr="00840DB1">
        <w:rPr>
          <w:shd w:val="clear" w:color="auto" w:fill="FFFFFF"/>
        </w:rPr>
        <w:t>, ГОУ ЯО</w:t>
      </w:r>
      <w:r>
        <w:rPr>
          <w:shd w:val="clear" w:color="auto" w:fill="FFFFFF"/>
        </w:rPr>
        <w:t xml:space="preserve"> «</w:t>
      </w:r>
      <w:r w:rsidRPr="00840DB1">
        <w:rPr>
          <w:shd w:val="clear" w:color="auto" w:fill="FFFFFF"/>
        </w:rPr>
        <w:t>Переславль-Залесская школа-интернат 4</w:t>
      </w:r>
      <w:r>
        <w:rPr>
          <w:shd w:val="clear" w:color="auto" w:fill="FFFFFF"/>
        </w:rPr>
        <w:t>»</w:t>
      </w:r>
      <w:r w:rsidRPr="00840DB1">
        <w:rPr>
          <w:shd w:val="clear" w:color="auto" w:fill="FFFFFF"/>
        </w:rPr>
        <w:t>, ГОУ ЯО</w:t>
      </w:r>
      <w:r>
        <w:rPr>
          <w:shd w:val="clear" w:color="auto" w:fill="FFFFFF"/>
        </w:rPr>
        <w:t xml:space="preserve"> «</w:t>
      </w:r>
      <w:r w:rsidRPr="00840DB1">
        <w:rPr>
          <w:shd w:val="clear" w:color="auto" w:fill="FFFFFF"/>
        </w:rPr>
        <w:t>Багряниковская школа-интернат</w:t>
      </w:r>
      <w:r>
        <w:rPr>
          <w:shd w:val="clear" w:color="auto" w:fill="FFFFFF"/>
        </w:rPr>
        <w:t>»</w:t>
      </w:r>
      <w:r w:rsidRPr="00840DB1">
        <w:rPr>
          <w:shd w:val="clear" w:color="auto" w:fill="FFFFFF"/>
        </w:rPr>
        <w:t xml:space="preserve"> Ростовский</w:t>
      </w:r>
      <w:r>
        <w:rPr>
          <w:shd w:val="clear" w:color="auto" w:fill="FFFFFF"/>
        </w:rPr>
        <w:t xml:space="preserve"> муниципальный район</w:t>
      </w:r>
      <w:r w:rsidRPr="00840DB1">
        <w:rPr>
          <w:shd w:val="clear" w:color="auto" w:fill="FFFFFF"/>
        </w:rPr>
        <w:t>,  ГОУ ЯО</w:t>
      </w:r>
      <w:r>
        <w:rPr>
          <w:shd w:val="clear" w:color="auto" w:fill="FFFFFF"/>
        </w:rPr>
        <w:t xml:space="preserve"> «</w:t>
      </w:r>
      <w:r w:rsidRPr="00840DB1">
        <w:rPr>
          <w:shd w:val="clear" w:color="auto" w:fill="FFFFFF"/>
        </w:rPr>
        <w:t>Ярославская школа-интернат № 8</w:t>
      </w:r>
      <w:r>
        <w:rPr>
          <w:shd w:val="clear" w:color="auto" w:fill="FFFFFF"/>
        </w:rPr>
        <w:t>»</w:t>
      </w:r>
      <w:r w:rsidRPr="00840DB1">
        <w:rPr>
          <w:shd w:val="clear" w:color="auto" w:fill="FFFFFF"/>
        </w:rPr>
        <w:t>, ГОУ ЯО</w:t>
      </w:r>
      <w:r>
        <w:rPr>
          <w:shd w:val="clear" w:color="auto" w:fill="FFFFFF"/>
        </w:rPr>
        <w:t xml:space="preserve"> «</w:t>
      </w:r>
      <w:r w:rsidRPr="00840DB1">
        <w:rPr>
          <w:shd w:val="clear" w:color="auto" w:fill="FFFFFF"/>
        </w:rPr>
        <w:t>Пошехонская школа</w:t>
      </w:r>
      <w:r>
        <w:rPr>
          <w:shd w:val="clear" w:color="auto" w:fill="FFFFFF"/>
        </w:rPr>
        <w:t>-</w:t>
      </w:r>
      <w:r w:rsidRPr="00840DB1">
        <w:rPr>
          <w:shd w:val="clear" w:color="auto" w:fill="FFFFFF"/>
        </w:rPr>
        <w:t>интернат</w:t>
      </w:r>
      <w:r>
        <w:rPr>
          <w:shd w:val="clear" w:color="auto" w:fill="FFFFFF"/>
        </w:rPr>
        <w:t>»</w:t>
      </w:r>
      <w:r w:rsidRPr="00840DB1">
        <w:rPr>
          <w:shd w:val="clear" w:color="auto" w:fill="FFFFFF"/>
        </w:rPr>
        <w:t>, ГОУ ЯО</w:t>
      </w:r>
      <w:r>
        <w:rPr>
          <w:shd w:val="clear" w:color="auto" w:fill="FFFFFF"/>
        </w:rPr>
        <w:t xml:space="preserve"> «</w:t>
      </w:r>
      <w:r w:rsidRPr="00840DB1">
        <w:rPr>
          <w:shd w:val="clear" w:color="auto" w:fill="FFFFFF"/>
        </w:rPr>
        <w:t>Боровская школа</w:t>
      </w:r>
      <w:r>
        <w:rPr>
          <w:shd w:val="clear" w:color="auto" w:fill="FFFFFF"/>
        </w:rPr>
        <w:t>-</w:t>
      </w:r>
      <w:r w:rsidRPr="00840DB1">
        <w:rPr>
          <w:shd w:val="clear" w:color="auto" w:fill="FFFFFF"/>
        </w:rPr>
        <w:t>интернат</w:t>
      </w:r>
      <w:r>
        <w:rPr>
          <w:shd w:val="clear" w:color="auto" w:fill="FFFFFF"/>
        </w:rPr>
        <w:t>»</w:t>
      </w:r>
      <w:r w:rsidRPr="00840DB1">
        <w:rPr>
          <w:shd w:val="clear" w:color="auto" w:fill="FFFFFF"/>
        </w:rPr>
        <w:t xml:space="preserve"> Некрасовский </w:t>
      </w:r>
      <w:r>
        <w:rPr>
          <w:shd w:val="clear" w:color="auto" w:fill="FFFFFF"/>
        </w:rPr>
        <w:t>муниципальный район.</w:t>
      </w:r>
    </w:p>
    <w:p w:rsidR="009F101F" w:rsidRPr="001D196E" w:rsidRDefault="009F101F" w:rsidP="008C4AC0">
      <w:pPr>
        <w:ind w:firstLine="708"/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 xml:space="preserve">Количество участников </w:t>
      </w:r>
      <w:r w:rsidRPr="00824BF3">
        <w:rPr>
          <w:shd w:val="clear" w:color="auto" w:fill="FFFFFF"/>
        </w:rPr>
        <w:t>социальной  кампании«По правилам»</w:t>
      </w:r>
      <w:r>
        <w:t xml:space="preserve">– </w:t>
      </w:r>
      <w:r w:rsidRPr="00A56E3F">
        <w:rPr>
          <w:shd w:val="clear" w:color="auto" w:fill="FFFFFF"/>
        </w:rPr>
        <w:t xml:space="preserve">38204 человек, </w:t>
      </w:r>
      <w:r>
        <w:rPr>
          <w:shd w:val="clear" w:color="auto" w:fill="FFFFFF"/>
        </w:rPr>
        <w:t xml:space="preserve">из них </w:t>
      </w:r>
      <w:r w:rsidRPr="00A56E3F">
        <w:rPr>
          <w:shd w:val="clear" w:color="auto" w:fill="FFFFFF"/>
        </w:rPr>
        <w:t>611</w:t>
      </w:r>
      <w:r>
        <w:rPr>
          <w:shd w:val="clear" w:color="auto" w:fill="FFFFFF"/>
        </w:rPr>
        <w:t xml:space="preserve"> обучающихся </w:t>
      </w:r>
      <w:r w:rsidRPr="003318E7">
        <w:t>г</w:t>
      </w:r>
      <w:r w:rsidRPr="00932960">
        <w:t xml:space="preserve">осударственных образовательных </w:t>
      </w:r>
      <w:r>
        <w:t>учреждений</w:t>
      </w:r>
      <w:r w:rsidRPr="00932960">
        <w:t xml:space="preserve"> специальных (коррекционных) общеобразовательных школ</w:t>
      </w:r>
      <w:r w:rsidRPr="009F554A">
        <w:rPr>
          <w:shd w:val="clear" w:color="auto" w:fill="FFFFFF"/>
        </w:rPr>
        <w:t>.</w:t>
      </w:r>
      <w:r>
        <w:rPr>
          <w:color w:val="FF0000"/>
          <w:shd w:val="clear" w:color="auto" w:fill="FFFFFF"/>
        </w:rPr>
        <w:tab/>
      </w:r>
      <w:r w:rsidRPr="003A672C">
        <w:t>В том числе в разрезе муниципальных районов и городских округов: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38"/>
        <w:gridCol w:w="3686"/>
        <w:gridCol w:w="1417"/>
        <w:gridCol w:w="2681"/>
      </w:tblGrid>
      <w:tr w:rsidR="009F101F" w:rsidRPr="0021366C">
        <w:trPr>
          <w:trHeight w:val="290"/>
          <w:jc w:val="center"/>
        </w:trPr>
        <w:tc>
          <w:tcPr>
            <w:tcW w:w="6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01F" w:rsidRPr="0021366C" w:rsidRDefault="009F101F" w:rsidP="008D2D1A">
            <w:pPr>
              <w:rPr>
                <w:b/>
                <w:bCs/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01F" w:rsidRPr="0021366C" w:rsidRDefault="009F101F" w:rsidP="008D2D1A">
            <w:pPr>
              <w:jc w:val="right"/>
              <w:rPr>
                <w:color w:val="000000"/>
              </w:rPr>
            </w:pPr>
          </w:p>
        </w:tc>
      </w:tr>
      <w:tr w:rsidR="009F101F" w:rsidRPr="0021366C">
        <w:trPr>
          <w:trHeight w:val="825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 xml:space="preserve">Кол-во </w:t>
            </w:r>
          </w:p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ОО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Количество участников мероприятия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Большесельский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16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950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Борисоглебский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17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1294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Брейтовский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4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558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Гаврилов-Ямский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6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1048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Даниловский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14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1345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Любимский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9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549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Мышкинский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7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235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Некоузский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10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591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Некрасовский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9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423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Первомайский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7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371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Переславль-Залесский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2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92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Переславский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23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520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Пошехонский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14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893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Ростовский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37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3670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3950DB" w:rsidRDefault="009F101F" w:rsidP="008D2D1A">
            <w:pPr>
              <w:rPr>
                <w:color w:val="000000"/>
                <w:highlight w:val="yellow"/>
              </w:rPr>
            </w:pPr>
            <w:r w:rsidRPr="003950DB">
              <w:rPr>
                <w:color w:val="000000"/>
                <w:highlight w:val="yellow"/>
              </w:rPr>
              <w:t>Рыбинск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3950DB" w:rsidRDefault="009F101F" w:rsidP="008D2D1A">
            <w:pPr>
              <w:jc w:val="center"/>
              <w:rPr>
                <w:color w:val="000000"/>
                <w:highlight w:val="yellow"/>
              </w:rPr>
            </w:pPr>
            <w:r w:rsidRPr="003950DB">
              <w:rPr>
                <w:color w:val="000000"/>
                <w:highlight w:val="yellow"/>
              </w:rPr>
              <w:t>85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3950DB" w:rsidRDefault="009F101F" w:rsidP="008D2D1A">
            <w:pPr>
              <w:jc w:val="center"/>
              <w:rPr>
                <w:color w:val="000000"/>
                <w:highlight w:val="yellow"/>
              </w:rPr>
            </w:pPr>
            <w:r w:rsidRPr="003950DB">
              <w:rPr>
                <w:color w:val="000000"/>
                <w:highlight w:val="yellow"/>
              </w:rPr>
              <w:t>14346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Рыбинский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29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2109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Тутаевский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6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659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Угличский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10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1049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Ярославль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15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2724</w:t>
            </w:r>
          </w:p>
        </w:tc>
      </w:tr>
      <w:tr w:rsidR="009F101F" w:rsidRPr="0021366C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Ярославский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40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4167</w:t>
            </w:r>
          </w:p>
        </w:tc>
      </w:tr>
      <w:tr w:rsidR="009F101F" w:rsidRPr="0021366C">
        <w:trPr>
          <w:trHeight w:val="295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C4AC0">
            <w:pPr>
              <w:rPr>
                <w:color w:val="000000"/>
              </w:rPr>
            </w:pPr>
            <w:r w:rsidRPr="0021366C">
              <w:rPr>
                <w:color w:val="000000"/>
              </w:rPr>
              <w:t>ИТОГО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4A23E5" w:rsidRDefault="009F101F" w:rsidP="008D2D1A">
            <w:pPr>
              <w:jc w:val="center"/>
              <w:rPr>
                <w:b/>
                <w:bCs/>
                <w:color w:val="000000"/>
              </w:rPr>
            </w:pPr>
            <w:r w:rsidRPr="004A23E5">
              <w:rPr>
                <w:b/>
                <w:bCs/>
                <w:color w:val="000000"/>
              </w:rPr>
              <w:t>360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4A23E5" w:rsidRDefault="009F101F" w:rsidP="008D2D1A">
            <w:pPr>
              <w:jc w:val="center"/>
              <w:rPr>
                <w:b/>
                <w:bCs/>
                <w:color w:val="000000"/>
              </w:rPr>
            </w:pPr>
            <w:r w:rsidRPr="004A23E5">
              <w:rPr>
                <w:b/>
                <w:bCs/>
                <w:color w:val="000000"/>
              </w:rPr>
              <w:t>37593</w:t>
            </w:r>
          </w:p>
        </w:tc>
      </w:tr>
      <w:tr w:rsidR="009F101F" w:rsidRPr="0021366C">
        <w:trPr>
          <w:trHeight w:val="295"/>
          <w:jc w:val="center"/>
        </w:trPr>
        <w:tc>
          <w:tcPr>
            <w:tcW w:w="8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F67B09" w:rsidRDefault="009F101F" w:rsidP="008D2D1A">
            <w:pPr>
              <w:jc w:val="center"/>
              <w:rPr>
                <w:color w:val="000000"/>
              </w:rPr>
            </w:pPr>
            <w:r w:rsidRPr="00F67B09">
              <w:rPr>
                <w:color w:val="000000"/>
              </w:rPr>
              <w:t>ГОУ ЯО СКОШ</w:t>
            </w:r>
          </w:p>
        </w:tc>
      </w:tr>
      <w:tr w:rsidR="009F101F" w:rsidRPr="0021366C">
        <w:trPr>
          <w:trHeight w:val="581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 xml:space="preserve"> ГОУ ЯО "Рыбинская школа-интернат №1"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49</w:t>
            </w:r>
          </w:p>
        </w:tc>
      </w:tr>
      <w:tr w:rsidR="009F101F" w:rsidRPr="0021366C">
        <w:trPr>
          <w:trHeight w:val="581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 xml:space="preserve">ГОУ ЯО "Арефинская школа-интернат" Рыбинский МР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47</w:t>
            </w:r>
          </w:p>
        </w:tc>
      </w:tr>
      <w:tr w:rsidR="009F101F" w:rsidRPr="0021366C">
        <w:trPr>
          <w:trHeight w:val="566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 xml:space="preserve"> ГОУ ЯО "Переславль-Залесская школа-интернат 4"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78</w:t>
            </w:r>
          </w:p>
        </w:tc>
      </w:tr>
      <w:tr w:rsidR="009F101F" w:rsidRPr="0021366C">
        <w:trPr>
          <w:trHeight w:val="581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ГОУ ЯО "Багряниковская школа-интернат" Ростовский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128</w:t>
            </w:r>
          </w:p>
        </w:tc>
      </w:tr>
      <w:tr w:rsidR="009F101F" w:rsidRPr="0021366C">
        <w:trPr>
          <w:trHeight w:val="581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ГОУ ЯО "Ярославская школа-интернат № 8"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193</w:t>
            </w:r>
          </w:p>
        </w:tc>
      </w:tr>
      <w:tr w:rsidR="009F101F" w:rsidRPr="0021366C">
        <w:trPr>
          <w:trHeight w:val="581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>
              <w:rPr>
                <w:color w:val="000000"/>
              </w:rPr>
              <w:t>ГОУ ЯО "Пошехонская школа</w:t>
            </w:r>
            <w:r w:rsidRPr="0021366C">
              <w:rPr>
                <w:color w:val="000000"/>
              </w:rPr>
              <w:t>- интернат"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89</w:t>
            </w:r>
          </w:p>
        </w:tc>
      </w:tr>
      <w:tr w:rsidR="009F101F" w:rsidRPr="0021366C">
        <w:trPr>
          <w:trHeight w:val="638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>
              <w:rPr>
                <w:color w:val="000000"/>
              </w:rPr>
              <w:t>ГОУ ЯО "Боровская школа</w:t>
            </w:r>
            <w:r w:rsidRPr="0021366C">
              <w:rPr>
                <w:color w:val="000000"/>
              </w:rPr>
              <w:t>- интернат" Некрасовский МР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1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center"/>
              <w:rPr>
                <w:color w:val="000000"/>
              </w:rPr>
            </w:pPr>
            <w:r w:rsidRPr="0021366C">
              <w:rPr>
                <w:color w:val="000000"/>
              </w:rPr>
              <w:t>27</w:t>
            </w:r>
          </w:p>
        </w:tc>
      </w:tr>
      <w:tr w:rsidR="009F101F" w:rsidRPr="0021366C">
        <w:trPr>
          <w:trHeight w:val="298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ИТОГО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4A23E5" w:rsidRDefault="009F101F" w:rsidP="008D2D1A">
            <w:pPr>
              <w:jc w:val="center"/>
              <w:rPr>
                <w:b/>
                <w:bCs/>
                <w:color w:val="000000"/>
              </w:rPr>
            </w:pPr>
            <w:r w:rsidRPr="004A23E5">
              <w:rPr>
                <w:b/>
                <w:bCs/>
                <w:color w:val="000000"/>
              </w:rPr>
              <w:t>7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4A23E5" w:rsidRDefault="009F101F" w:rsidP="008D2D1A">
            <w:pPr>
              <w:jc w:val="center"/>
              <w:rPr>
                <w:b/>
                <w:bCs/>
                <w:color w:val="000000"/>
              </w:rPr>
            </w:pPr>
            <w:r w:rsidRPr="004A23E5">
              <w:rPr>
                <w:b/>
                <w:bCs/>
                <w:color w:val="000000"/>
              </w:rPr>
              <w:t>611</w:t>
            </w:r>
          </w:p>
        </w:tc>
      </w:tr>
      <w:tr w:rsidR="009F101F" w:rsidRPr="0021366C">
        <w:trPr>
          <w:trHeight w:val="288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Default="009F101F" w:rsidP="008D2D1A">
            <w:pPr>
              <w:rPr>
                <w:color w:val="000000"/>
              </w:rPr>
            </w:pPr>
            <w:r w:rsidRPr="0021366C">
              <w:rPr>
                <w:color w:val="000000"/>
              </w:rPr>
              <w:t>ВСЕГО</w:t>
            </w:r>
          </w:p>
          <w:p w:rsidR="009F101F" w:rsidRPr="0021366C" w:rsidRDefault="009F101F" w:rsidP="008D2D1A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21366C" w:rsidRDefault="009F101F" w:rsidP="008D2D1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AF156E" w:rsidRDefault="009F101F" w:rsidP="008D2D1A">
            <w:pPr>
              <w:jc w:val="center"/>
              <w:rPr>
                <w:b/>
                <w:bCs/>
                <w:color w:val="000000"/>
              </w:rPr>
            </w:pPr>
            <w:r w:rsidRPr="00AF156E">
              <w:rPr>
                <w:b/>
                <w:bCs/>
                <w:color w:val="000000"/>
              </w:rPr>
              <w:t>367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01F" w:rsidRPr="00AF156E" w:rsidRDefault="009F101F" w:rsidP="008D2D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  <w:r w:rsidRPr="00AF156E">
              <w:rPr>
                <w:b/>
                <w:bCs/>
                <w:color w:val="000000"/>
              </w:rPr>
              <w:t>204</w:t>
            </w:r>
          </w:p>
        </w:tc>
      </w:tr>
    </w:tbl>
    <w:p w:rsidR="009F101F" w:rsidRDefault="009F101F" w:rsidP="008C4AC0">
      <w:pPr>
        <w:ind w:firstLine="709"/>
        <w:jc w:val="both"/>
      </w:pPr>
    </w:p>
    <w:p w:rsidR="009F101F" w:rsidRDefault="009F101F" w:rsidP="00265A62">
      <w:pPr>
        <w:ind w:firstLine="709"/>
        <w:jc w:val="both"/>
      </w:pPr>
      <w:r>
        <w:t>Департамент образования рекомендует</w:t>
      </w:r>
      <w:r w:rsidRPr="00721035">
        <w:t>:</w:t>
      </w:r>
    </w:p>
    <w:p w:rsidR="009F101F" w:rsidRPr="00721035" w:rsidRDefault="009F101F" w:rsidP="00265A62">
      <w:pPr>
        <w:ind w:firstLine="709"/>
        <w:jc w:val="both"/>
      </w:pPr>
      <w:r>
        <w:t>- реализовывать профилактические мероприятия, охватывая обучающихся начального общего, основного общего и среднего общего образования;</w:t>
      </w:r>
    </w:p>
    <w:p w:rsidR="009F101F" w:rsidRPr="00721035" w:rsidRDefault="009F101F" w:rsidP="00265A62">
      <w:pPr>
        <w:ind w:firstLine="709"/>
        <w:jc w:val="both"/>
      </w:pPr>
      <w:r w:rsidRPr="00721035">
        <w:t xml:space="preserve">- </w:t>
      </w:r>
      <w:r w:rsidRPr="006A5D8D">
        <w:t xml:space="preserve">информировать обучающихся и их родителей о необходимости </w:t>
      </w:r>
      <w:r>
        <w:t>использования</w:t>
      </w:r>
      <w:r w:rsidRPr="00721035">
        <w:t>световозвращающих элементов</w:t>
      </w:r>
      <w:r>
        <w:t>;</w:t>
      </w:r>
    </w:p>
    <w:p w:rsidR="009F101F" w:rsidRPr="00721035" w:rsidRDefault="009F101F" w:rsidP="00265A62">
      <w:pPr>
        <w:ind w:firstLine="709"/>
        <w:jc w:val="both"/>
      </w:pPr>
      <w:r w:rsidRPr="00721035">
        <w:t xml:space="preserve">- </w:t>
      </w:r>
      <w:r w:rsidRPr="006A5D8D">
        <w:t xml:space="preserve">активизировать работу ДОУ по профилактике детского дорожно-транспортного травматизма и межведомственное </w:t>
      </w:r>
      <w:r w:rsidRPr="00721035">
        <w:t xml:space="preserve">взаимодействие </w:t>
      </w:r>
      <w:r>
        <w:t xml:space="preserve">с </w:t>
      </w:r>
      <w:r w:rsidRPr="00721035">
        <w:t>ГИБДД по формированию у детей навыков безопасного участия в дорожном движении;</w:t>
      </w:r>
    </w:p>
    <w:p w:rsidR="009F101F" w:rsidRPr="00721035" w:rsidRDefault="009F101F" w:rsidP="00265A62">
      <w:pPr>
        <w:ind w:firstLine="709"/>
        <w:jc w:val="both"/>
      </w:pPr>
      <w:r w:rsidRPr="00721035">
        <w:t>- продолжать поиск новых форм работы по профилактике детского дорожно-транспортного травматизма, избегать формального подхода к деятельности, привносить инновации в работу по данному направлению.</w:t>
      </w:r>
    </w:p>
    <w:p w:rsidR="009F101F" w:rsidRPr="00BF52DD" w:rsidRDefault="009F101F" w:rsidP="00565617">
      <w:pPr>
        <w:jc w:val="both"/>
        <w:rPr>
          <w:sz w:val="24"/>
          <w:szCs w:val="24"/>
        </w:rPr>
      </w:pPr>
    </w:p>
    <w:sectPr w:rsidR="009F101F" w:rsidRPr="00BF52DD" w:rsidSect="008C78F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6A8" w:rsidRDefault="00C876A8">
      <w:r>
        <w:separator/>
      </w:r>
    </w:p>
  </w:endnote>
  <w:endnote w:type="continuationSeparator" w:id="1">
    <w:p w:rsidR="00C876A8" w:rsidRDefault="00C8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1F" w:rsidRPr="00A33B5F" w:rsidRDefault="00DE4F09" w:rsidP="00352147">
    <w:pPr>
      <w:pStyle w:val="aa"/>
      <w:rPr>
        <w:sz w:val="16"/>
        <w:szCs w:val="16"/>
        <w:lang w:val="en-US"/>
      </w:rPr>
    </w:pPr>
    <w:fldSimple w:instr=" DOCPROPERTY &quot;ИД&quot; \* MERGEFORMAT ">
      <w:r w:rsidR="009F101F" w:rsidRPr="00BF52DD">
        <w:rPr>
          <w:sz w:val="16"/>
          <w:szCs w:val="16"/>
        </w:rPr>
        <w:t>5655920</w:t>
      </w:r>
    </w:fldSimple>
    <w:r w:rsidR="009F101F" w:rsidRPr="00A33B5F">
      <w:rPr>
        <w:sz w:val="16"/>
        <w:szCs w:val="16"/>
        <w:lang w:val="en-US"/>
      </w:rPr>
      <w:t>v</w:t>
    </w:r>
    <w:fldSimple w:instr=" DOCPROPERTY &quot;Номер версии&quot; \* MERGEFORMAT ">
      <w:r w:rsidR="009F101F" w:rsidRPr="009F554A">
        <w:rPr>
          <w:sz w:val="16"/>
          <w:szCs w:val="16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1F" w:rsidRPr="005936EB" w:rsidRDefault="00DE4F09" w:rsidP="00A33B5F">
    <w:pPr>
      <w:pStyle w:val="aa"/>
      <w:rPr>
        <w:sz w:val="18"/>
        <w:szCs w:val="18"/>
        <w:lang w:val="en-US"/>
      </w:rPr>
    </w:pPr>
    <w:fldSimple w:instr=" DOCPROPERTY &quot;ИД&quot; \* MERGEFORMAT ">
      <w:r w:rsidR="009F101F" w:rsidRPr="00BF52DD">
        <w:rPr>
          <w:sz w:val="18"/>
          <w:szCs w:val="18"/>
        </w:rPr>
        <w:t>5655920</w:t>
      </w:r>
    </w:fldSimple>
    <w:r w:rsidR="009F101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9F101F" w:rsidRPr="009F554A">
        <w:rPr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6A8" w:rsidRDefault="00C876A8">
      <w:r>
        <w:separator/>
      </w:r>
    </w:p>
  </w:footnote>
  <w:footnote w:type="continuationSeparator" w:id="1">
    <w:p w:rsidR="00C876A8" w:rsidRDefault="00C87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1F" w:rsidRDefault="009F101F" w:rsidP="00134977">
    <w:pPr>
      <w:pStyle w:val="a6"/>
      <w:framePr w:wrap="auto" w:vAnchor="text" w:hAnchor="margin" w:xAlign="center" w:y="1"/>
      <w:jc w:val="center"/>
      <w:rPr>
        <w:rStyle w:val="a8"/>
        <w:sz w:val="24"/>
        <w:szCs w:val="24"/>
        <w:lang w:val="en-US"/>
      </w:rPr>
    </w:pPr>
  </w:p>
  <w:p w:rsidR="009F101F" w:rsidRPr="00134977" w:rsidRDefault="00DE4F09" w:rsidP="00134977">
    <w:pPr>
      <w:pStyle w:val="a6"/>
      <w:framePr w:wrap="auto" w:vAnchor="text" w:hAnchor="margin" w:xAlign="center" w:y="1"/>
      <w:jc w:val="center"/>
      <w:rPr>
        <w:rStyle w:val="a8"/>
        <w:sz w:val="24"/>
        <w:szCs w:val="24"/>
      </w:rPr>
    </w:pPr>
    <w:r w:rsidRPr="00134977">
      <w:rPr>
        <w:rStyle w:val="a8"/>
        <w:sz w:val="24"/>
        <w:szCs w:val="24"/>
      </w:rPr>
      <w:fldChar w:fldCharType="begin"/>
    </w:r>
    <w:r w:rsidR="009F101F" w:rsidRPr="00134977">
      <w:rPr>
        <w:rStyle w:val="a8"/>
        <w:sz w:val="24"/>
        <w:szCs w:val="24"/>
      </w:rPr>
      <w:instrText xml:space="preserve">PAGE  </w:instrText>
    </w:r>
    <w:r w:rsidRPr="00134977">
      <w:rPr>
        <w:rStyle w:val="a8"/>
        <w:sz w:val="24"/>
        <w:szCs w:val="24"/>
      </w:rPr>
      <w:fldChar w:fldCharType="separate"/>
    </w:r>
    <w:r w:rsidR="008911E8">
      <w:rPr>
        <w:rStyle w:val="a8"/>
        <w:noProof/>
        <w:sz w:val="24"/>
        <w:szCs w:val="24"/>
      </w:rPr>
      <w:t>2</w:t>
    </w:r>
    <w:r w:rsidRPr="00134977">
      <w:rPr>
        <w:rStyle w:val="a8"/>
        <w:sz w:val="24"/>
        <w:szCs w:val="24"/>
      </w:rPr>
      <w:fldChar w:fldCharType="end"/>
    </w:r>
  </w:p>
  <w:p w:rsidR="009F101F" w:rsidRDefault="009F101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1F" w:rsidRPr="00352147" w:rsidRDefault="009F101F" w:rsidP="00134977">
    <w:pPr>
      <w:pStyle w:val="a6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898"/>
    <w:multiLevelType w:val="hybridMultilevel"/>
    <w:tmpl w:val="226030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4A39B8"/>
    <w:multiLevelType w:val="hybridMultilevel"/>
    <w:tmpl w:val="25B2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475"/>
    <w:rsid w:val="000044B7"/>
    <w:rsid w:val="000048AD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A72DC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8655D"/>
    <w:rsid w:val="001D0A40"/>
    <w:rsid w:val="001D196E"/>
    <w:rsid w:val="001D7C14"/>
    <w:rsid w:val="001E0E71"/>
    <w:rsid w:val="001F14D1"/>
    <w:rsid w:val="001F1F55"/>
    <w:rsid w:val="00210AE7"/>
    <w:rsid w:val="0021366C"/>
    <w:rsid w:val="0022272F"/>
    <w:rsid w:val="002321FE"/>
    <w:rsid w:val="002326E3"/>
    <w:rsid w:val="00247871"/>
    <w:rsid w:val="00247B75"/>
    <w:rsid w:val="00265A62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318E7"/>
    <w:rsid w:val="00334904"/>
    <w:rsid w:val="00347C06"/>
    <w:rsid w:val="00352147"/>
    <w:rsid w:val="0035432A"/>
    <w:rsid w:val="0035489C"/>
    <w:rsid w:val="00360FDC"/>
    <w:rsid w:val="00370F67"/>
    <w:rsid w:val="00376845"/>
    <w:rsid w:val="003773FA"/>
    <w:rsid w:val="003950DB"/>
    <w:rsid w:val="003A672C"/>
    <w:rsid w:val="003B6922"/>
    <w:rsid w:val="003C447A"/>
    <w:rsid w:val="003E22CA"/>
    <w:rsid w:val="003E34C5"/>
    <w:rsid w:val="003F158E"/>
    <w:rsid w:val="003F6ACD"/>
    <w:rsid w:val="00413EAE"/>
    <w:rsid w:val="00436B09"/>
    <w:rsid w:val="00440606"/>
    <w:rsid w:val="00445806"/>
    <w:rsid w:val="0045667C"/>
    <w:rsid w:val="00456E9A"/>
    <w:rsid w:val="00481E55"/>
    <w:rsid w:val="00484214"/>
    <w:rsid w:val="00484844"/>
    <w:rsid w:val="004849D2"/>
    <w:rsid w:val="00495A7F"/>
    <w:rsid w:val="004A0D47"/>
    <w:rsid w:val="004A23E5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5F73BE"/>
    <w:rsid w:val="00600171"/>
    <w:rsid w:val="0061137B"/>
    <w:rsid w:val="00616E1B"/>
    <w:rsid w:val="006260F1"/>
    <w:rsid w:val="006342D8"/>
    <w:rsid w:val="00643CED"/>
    <w:rsid w:val="00666AF0"/>
    <w:rsid w:val="0067235C"/>
    <w:rsid w:val="0069635A"/>
    <w:rsid w:val="006A0365"/>
    <w:rsid w:val="006A5D8D"/>
    <w:rsid w:val="006C3294"/>
    <w:rsid w:val="006E2583"/>
    <w:rsid w:val="00710083"/>
    <w:rsid w:val="00721035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BF3"/>
    <w:rsid w:val="00824D97"/>
    <w:rsid w:val="00840DB1"/>
    <w:rsid w:val="00844F21"/>
    <w:rsid w:val="0084708D"/>
    <w:rsid w:val="00853E9B"/>
    <w:rsid w:val="00865E19"/>
    <w:rsid w:val="00881CD8"/>
    <w:rsid w:val="008823A1"/>
    <w:rsid w:val="008911E8"/>
    <w:rsid w:val="0089152B"/>
    <w:rsid w:val="008A5169"/>
    <w:rsid w:val="008A573F"/>
    <w:rsid w:val="008B50A1"/>
    <w:rsid w:val="008B75C3"/>
    <w:rsid w:val="008C43EB"/>
    <w:rsid w:val="008C4AC0"/>
    <w:rsid w:val="008C4D18"/>
    <w:rsid w:val="008C4FF6"/>
    <w:rsid w:val="008C78F8"/>
    <w:rsid w:val="008D2D1A"/>
    <w:rsid w:val="008E2E14"/>
    <w:rsid w:val="008F6CA4"/>
    <w:rsid w:val="00901F12"/>
    <w:rsid w:val="00906205"/>
    <w:rsid w:val="00910985"/>
    <w:rsid w:val="00914D4A"/>
    <w:rsid w:val="0091505A"/>
    <w:rsid w:val="00917C28"/>
    <w:rsid w:val="0092193B"/>
    <w:rsid w:val="00923AD6"/>
    <w:rsid w:val="00932960"/>
    <w:rsid w:val="00935DA3"/>
    <w:rsid w:val="00945529"/>
    <w:rsid w:val="00960C96"/>
    <w:rsid w:val="00963C4B"/>
    <w:rsid w:val="00974374"/>
    <w:rsid w:val="0097763B"/>
    <w:rsid w:val="009949AE"/>
    <w:rsid w:val="009C74F6"/>
    <w:rsid w:val="009F101F"/>
    <w:rsid w:val="009F554A"/>
    <w:rsid w:val="00A02A1D"/>
    <w:rsid w:val="00A2387A"/>
    <w:rsid w:val="00A3171A"/>
    <w:rsid w:val="00A32343"/>
    <w:rsid w:val="00A32EDE"/>
    <w:rsid w:val="00A33B5F"/>
    <w:rsid w:val="00A55D70"/>
    <w:rsid w:val="00A56E3F"/>
    <w:rsid w:val="00A7501C"/>
    <w:rsid w:val="00A820B0"/>
    <w:rsid w:val="00A8581C"/>
    <w:rsid w:val="00A92E6B"/>
    <w:rsid w:val="00AA04EA"/>
    <w:rsid w:val="00AA41A4"/>
    <w:rsid w:val="00AA6761"/>
    <w:rsid w:val="00AB1266"/>
    <w:rsid w:val="00AB3C32"/>
    <w:rsid w:val="00AC3A45"/>
    <w:rsid w:val="00AC7169"/>
    <w:rsid w:val="00AD42F9"/>
    <w:rsid w:val="00AD734F"/>
    <w:rsid w:val="00AF025D"/>
    <w:rsid w:val="00AF156E"/>
    <w:rsid w:val="00AF7478"/>
    <w:rsid w:val="00B179A6"/>
    <w:rsid w:val="00B268B9"/>
    <w:rsid w:val="00B35AD7"/>
    <w:rsid w:val="00B3710A"/>
    <w:rsid w:val="00B50CA9"/>
    <w:rsid w:val="00B5176A"/>
    <w:rsid w:val="00B51F7E"/>
    <w:rsid w:val="00B526D3"/>
    <w:rsid w:val="00B6112C"/>
    <w:rsid w:val="00B622E9"/>
    <w:rsid w:val="00B71884"/>
    <w:rsid w:val="00B72A14"/>
    <w:rsid w:val="00BA52D1"/>
    <w:rsid w:val="00BA5972"/>
    <w:rsid w:val="00BA6922"/>
    <w:rsid w:val="00BB69E8"/>
    <w:rsid w:val="00BC5B33"/>
    <w:rsid w:val="00BD01F6"/>
    <w:rsid w:val="00BD0BFE"/>
    <w:rsid w:val="00BF4148"/>
    <w:rsid w:val="00BF52DD"/>
    <w:rsid w:val="00C3328E"/>
    <w:rsid w:val="00C5025A"/>
    <w:rsid w:val="00C5140E"/>
    <w:rsid w:val="00C516AF"/>
    <w:rsid w:val="00C619EB"/>
    <w:rsid w:val="00C876A8"/>
    <w:rsid w:val="00CA2B1F"/>
    <w:rsid w:val="00CD430D"/>
    <w:rsid w:val="00CE1CDA"/>
    <w:rsid w:val="00CE23CC"/>
    <w:rsid w:val="00CF659C"/>
    <w:rsid w:val="00CF7925"/>
    <w:rsid w:val="00D00240"/>
    <w:rsid w:val="00D16D31"/>
    <w:rsid w:val="00D21EA1"/>
    <w:rsid w:val="00D259A6"/>
    <w:rsid w:val="00D33A4B"/>
    <w:rsid w:val="00D42F9E"/>
    <w:rsid w:val="00D4352F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DE4F09"/>
    <w:rsid w:val="00E10549"/>
    <w:rsid w:val="00E23609"/>
    <w:rsid w:val="00E23E8E"/>
    <w:rsid w:val="00E24CE3"/>
    <w:rsid w:val="00E55F5E"/>
    <w:rsid w:val="00E64A5B"/>
    <w:rsid w:val="00E67B15"/>
    <w:rsid w:val="00E67C4D"/>
    <w:rsid w:val="00E9164F"/>
    <w:rsid w:val="00EA11FE"/>
    <w:rsid w:val="00EA27FF"/>
    <w:rsid w:val="00EB0237"/>
    <w:rsid w:val="00EB3469"/>
    <w:rsid w:val="00EB5250"/>
    <w:rsid w:val="00EC4AC3"/>
    <w:rsid w:val="00ED7F0D"/>
    <w:rsid w:val="00EE5924"/>
    <w:rsid w:val="00EF6139"/>
    <w:rsid w:val="00EF6631"/>
    <w:rsid w:val="00F24E07"/>
    <w:rsid w:val="00F431FB"/>
    <w:rsid w:val="00F60984"/>
    <w:rsid w:val="00F629F1"/>
    <w:rsid w:val="00F67B09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4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2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F16"/>
    <w:rPr>
      <w:rFonts w:ascii="Times New Roman" w:hAnsi="Times New Roman"/>
      <w:sz w:val="0"/>
      <w:szCs w:val="0"/>
    </w:rPr>
  </w:style>
  <w:style w:type="character" w:styleId="a5">
    <w:name w:val="Hyperlink"/>
    <w:basedOn w:val="a0"/>
    <w:uiPriority w:val="99"/>
    <w:rsid w:val="00901F12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F6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5F16"/>
    <w:rPr>
      <w:rFonts w:ascii="Times New Roman" w:hAnsi="Times New Roman"/>
      <w:sz w:val="28"/>
      <w:szCs w:val="28"/>
    </w:rPr>
  </w:style>
  <w:style w:type="character" w:styleId="a8">
    <w:name w:val="page number"/>
    <w:basedOn w:val="a0"/>
    <w:uiPriority w:val="99"/>
    <w:rsid w:val="00CF659C"/>
  </w:style>
  <w:style w:type="character" w:styleId="a9">
    <w:name w:val="FollowedHyperlink"/>
    <w:basedOn w:val="a0"/>
    <w:uiPriority w:val="99"/>
    <w:rsid w:val="000663B2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F7339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99"/>
    <w:qFormat/>
    <w:rsid w:val="00DB57BB"/>
    <w:pPr>
      <w:overflowPunct/>
      <w:autoSpaceDE/>
      <w:autoSpaceDN/>
      <w:adjustRightInd/>
      <w:ind w:left="720"/>
      <w:textAlignment w:val="auto"/>
    </w:pPr>
    <w:rPr>
      <w:lang w:eastAsia="en-US"/>
    </w:rPr>
  </w:style>
  <w:style w:type="paragraph" w:customStyle="1" w:styleId="Default">
    <w:name w:val="Default"/>
    <w:uiPriority w:val="99"/>
    <w:rsid w:val="00BF52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ad">
    <w:name w:val="Table Grid"/>
    <w:basedOn w:val="a1"/>
    <w:uiPriority w:val="99"/>
    <w:rsid w:val="008C4AC0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2022</Words>
  <Characters>11528</Characters>
  <Application>Microsoft Office Word</Application>
  <DocSecurity>0</DocSecurity>
  <Lines>96</Lines>
  <Paragraphs>27</Paragraphs>
  <ScaleCrop>false</ScaleCrop>
  <Manager>Иванов Г.В.</Manager>
  <Company>Департамент по управлению госимущества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keywords/>
  <dc:description/>
  <cp:lastModifiedBy>user</cp:lastModifiedBy>
  <cp:revision>4</cp:revision>
  <cp:lastPrinted>2011-06-07T12:47:00Z</cp:lastPrinted>
  <dcterms:created xsi:type="dcterms:W3CDTF">2016-03-10T12:03:00Z</dcterms:created>
  <dcterms:modified xsi:type="dcterms:W3CDTF">2016-03-15T06:17:00Z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40-08-66</vt:lpwstr>
  </property>
  <property fmtid="{D5CDD505-2E9C-101B-9397-08002B2CF9AE}" pid="7" name="Заголовок">
    <vt:lpwstr>Об итогах профилактического мероприятия "Внимание! Дети!"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Пиленкова Ирина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5655920</vt:lpwstr>
  </property>
</Properties>
</file>