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23" w:rsidRPr="007669D8" w:rsidRDefault="00906023" w:rsidP="009060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69D8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Педагогическое мастерство – высший уровень </w:t>
      </w:r>
    </w:p>
    <w:p w:rsidR="00906023" w:rsidRDefault="00906023" w:rsidP="002650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69D8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педагогической деятельности</w:t>
      </w:r>
    </w:p>
    <w:p w:rsidR="00906023" w:rsidRDefault="00906023" w:rsidP="00906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выявить уровень профессиональной подготовленности педагогов; развивать сплоченность, умение работать в команде, аргументированно отстаивать свою точку зрения.</w:t>
      </w:r>
    </w:p>
    <w:p w:rsidR="00906023" w:rsidRDefault="00906023" w:rsidP="009060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6501E">
        <w:rPr>
          <w:rFonts w:ascii="Times New Roman" w:hAnsi="Times New Roman" w:cs="Times New Roman"/>
          <w:sz w:val="24"/>
          <w:szCs w:val="24"/>
        </w:rPr>
        <w:t xml:space="preserve"> деловая игра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26501E">
        <w:rPr>
          <w:rFonts w:ascii="Times New Roman" w:hAnsi="Times New Roman" w:cs="Times New Roman"/>
          <w:sz w:val="24"/>
          <w:szCs w:val="24"/>
        </w:rPr>
        <w:t xml:space="preserve"> педагоги ДОО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Эпиграф педсовета: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«Мастерство – это то, чего можно добиться, и как могут быть известны мастер-токарь, прекрасный мастер-врач, так должен и может быть прекрасным мастером педагог» (А.С. Макаренко)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Подготовка выступлений теоретической части педагогического совета.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Подготовка команд к деловой игре: формирование команд; подготовка визитной карточки. Подготовка призов для участников команды соперников.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Повестка педагогического совета</w:t>
      </w:r>
      <w:r w:rsidRPr="0026501E">
        <w:rPr>
          <w:rFonts w:ascii="Times New Roman" w:hAnsi="Times New Roman" w:cs="Times New Roman"/>
          <w:sz w:val="24"/>
          <w:szCs w:val="24"/>
        </w:rPr>
        <w:t>: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Теоретическая часть.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«Профессиональное становление личности педагога».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Вступительное слово заведующей ДОО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«Педагогическое мастерство – высший уровень педагогической деятельности».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Деловая игра «Знатоки ФГОС»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Рефлексия и награждение победителей.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Решение педагогического совета</w:t>
      </w:r>
    </w:p>
    <w:p w:rsidR="00906023" w:rsidRPr="0026501E" w:rsidRDefault="00906023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p w:rsidR="00906023" w:rsidRPr="0026501E" w:rsidRDefault="00906023" w:rsidP="0026501E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Ход педагогического совета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Теоретическая часть.</w:t>
      </w:r>
    </w:p>
    <w:p w:rsidR="00906023" w:rsidRPr="0026501E" w:rsidRDefault="00906023" w:rsidP="0026501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«Профессиональное становление личности педагога»</w:t>
      </w:r>
    </w:p>
    <w:p w:rsidR="00906023" w:rsidRPr="0026501E" w:rsidRDefault="00906023" w:rsidP="0026501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Вступительное слово заведующей ДОО.</w:t>
      </w:r>
    </w:p>
    <w:p w:rsidR="00906023" w:rsidRPr="0026501E" w:rsidRDefault="00906023" w:rsidP="0026501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 становлении личности важнейшее значение имеет образование. Оно обеспечивает не только познание мира, но и развитие индивидуальности человека, его самобытности.</w:t>
      </w:r>
    </w:p>
    <w:p w:rsidR="00906023" w:rsidRPr="0026501E" w:rsidRDefault="00906023" w:rsidP="0026501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Современный рынок труда предъявляет высокие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как к профессиональным знаниям, так и к общей гуманитарной подготовке педагогов.</w:t>
      </w:r>
    </w:p>
    <w:p w:rsidR="00906023" w:rsidRPr="0026501E" w:rsidRDefault="00906023" w:rsidP="0026501E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Профессиональная подготовка современного специалиста включает в себя фундаментальные общеобразовательные, психолого-педагогические и специальные знания, изучение современных педагогических технологий, формирование установки на инновации и творчество. В связи с этим важнейшей стороной профессионального становления педагога является постижение им педагогического мастерства.</w:t>
      </w:r>
    </w:p>
    <w:p w:rsidR="00906023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lastRenderedPageBreak/>
        <w:t>Педагогическое мастерство имеет огромное значение для становления специалиста, формирования его коммуникативных и управленческих умений и навыков.</w:t>
      </w:r>
    </w:p>
    <w:p w:rsidR="005A4B24" w:rsidRPr="0026501E" w:rsidRDefault="00906023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Только человек, осознающий себя носителем определенных профессиональных, культурных и иных ценностей, способен адекватно выбирать глобальные цели своей деятельности и, проявляя необходимую гибкость, диктуемую конкретными обстоятельствами, неуклонно продвигаться к их осуществлению.</w:t>
      </w:r>
      <w:r w:rsidR="00B70D30" w:rsidRPr="0026501E">
        <w:rPr>
          <w:rFonts w:ascii="Times New Roman" w:hAnsi="Times New Roman" w:cs="Times New Roman"/>
          <w:sz w:val="24"/>
          <w:szCs w:val="24"/>
        </w:rPr>
        <w:t xml:space="preserve"> Но, для того чтобы </w:t>
      </w:r>
      <w:r w:rsidR="007A32C7" w:rsidRPr="0026501E">
        <w:rPr>
          <w:rFonts w:ascii="Times New Roman" w:hAnsi="Times New Roman" w:cs="Times New Roman"/>
          <w:sz w:val="24"/>
          <w:szCs w:val="24"/>
        </w:rPr>
        <w:t>в п</w:t>
      </w:r>
      <w:r w:rsidR="00B70D30" w:rsidRPr="0026501E">
        <w:rPr>
          <w:rFonts w:ascii="Times New Roman" w:hAnsi="Times New Roman" w:cs="Times New Roman"/>
          <w:sz w:val="24"/>
          <w:szCs w:val="24"/>
        </w:rPr>
        <w:t>роцессе общего образования</w:t>
      </w:r>
      <w:r w:rsidR="00250760" w:rsidRPr="0026501E">
        <w:rPr>
          <w:rFonts w:ascii="Times New Roman" w:hAnsi="Times New Roman" w:cs="Times New Roman"/>
          <w:sz w:val="24"/>
          <w:szCs w:val="24"/>
        </w:rPr>
        <w:t xml:space="preserve"> и информативного развития личность ребенка сформировалась, необходимо, чтобы  был педагог.</w:t>
      </w:r>
    </w:p>
    <w:p w:rsidR="00250760" w:rsidRPr="0026501E" w:rsidRDefault="0025076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 связи с этим на первый план выдвигаются проблемы</w:t>
      </w:r>
      <w:r w:rsidR="00756B5E" w:rsidRPr="0026501E">
        <w:rPr>
          <w:rFonts w:ascii="Times New Roman" w:hAnsi="Times New Roman" w:cs="Times New Roman"/>
          <w:sz w:val="24"/>
          <w:szCs w:val="24"/>
        </w:rPr>
        <w:t xml:space="preserve"> формирования профессиональных умений и навыков на фоне высокого уровня педагогической культуры и мастерства педагога, дающих ему возможность проявить педагогическую эрудицию, выразить свое педагогическое кредо, определенным образом сконструировать систему взаимоотношений с учащимися, воспитанниками, коллегами по работе.</w:t>
      </w:r>
    </w:p>
    <w:p w:rsidR="006E50AB" w:rsidRPr="0026501E" w:rsidRDefault="00756B5E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Сегодня обществу нужен педагог компетентный, </w:t>
      </w:r>
      <w:r w:rsidR="006E50AB" w:rsidRPr="0026501E">
        <w:rPr>
          <w:rFonts w:ascii="Times New Roman" w:hAnsi="Times New Roman" w:cs="Times New Roman"/>
          <w:sz w:val="24"/>
          <w:szCs w:val="24"/>
        </w:rPr>
        <w:t>всесторонн</w:t>
      </w:r>
      <w:r w:rsidRPr="0026501E">
        <w:rPr>
          <w:rFonts w:ascii="Times New Roman" w:hAnsi="Times New Roman" w:cs="Times New Roman"/>
          <w:sz w:val="24"/>
          <w:szCs w:val="24"/>
        </w:rPr>
        <w:t>е подготовленный, являющийся примером человеколюбия, порядочности, педагог, владеющий педагогическим мастерством. Не бойтесь</w:t>
      </w:r>
      <w:r w:rsidR="006E50AB" w:rsidRPr="0026501E">
        <w:rPr>
          <w:rFonts w:ascii="Times New Roman" w:hAnsi="Times New Roman" w:cs="Times New Roman"/>
          <w:sz w:val="24"/>
          <w:szCs w:val="24"/>
        </w:rPr>
        <w:t xml:space="preserve"> ошибиться! Любите свою профессию, не будьте равнодушными, дерзайте, творите, живите!</w:t>
      </w:r>
    </w:p>
    <w:p w:rsidR="006E50AB" w:rsidRPr="0026501E" w:rsidRDefault="006E50AB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«Педагогическое мастерство – высший уровень педагогической деятельности».</w:t>
      </w:r>
    </w:p>
    <w:p w:rsidR="006E50AB" w:rsidRPr="0026501E" w:rsidRDefault="006E50AB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Выступление старшего воспитателя.</w:t>
      </w:r>
    </w:p>
    <w:p w:rsidR="006E50AB" w:rsidRPr="0026501E" w:rsidRDefault="006E50AB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Что же такое педагогическое мастерство? Во многих источниках педагогическое мастерство определяется как система многочисленных профессиональных умений: </w:t>
      </w:r>
      <w:r w:rsidR="00A76671" w:rsidRPr="0026501E">
        <w:rPr>
          <w:rFonts w:ascii="Times New Roman" w:hAnsi="Times New Roman" w:cs="Times New Roman"/>
          <w:sz w:val="24"/>
          <w:szCs w:val="24"/>
        </w:rPr>
        <w:t>оптимального планирования, организации процесса обучения и воспитания, оптимальной реализации намеченных планов, анализа достижений и недостатков по соответствующим критериям.</w:t>
      </w:r>
    </w:p>
    <w:p w:rsidR="00A76671" w:rsidRPr="0026501E" w:rsidRDefault="00A7667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Педагогическое мастерство – это высший уровень педагогической деятельности, проявляющийся в творчестве педагога, в постоянном совершенствовании искусства обучения, воспитания и развития человека. Педагогическое творчество рассматривается как состояние педагогической деятельности, при котором происходит создание принципиально нового в организации учебно-воспитательного процесса, в решении научно-практических проблем.</w:t>
      </w:r>
    </w:p>
    <w:p w:rsidR="00513FAC" w:rsidRPr="0026501E" w:rsidRDefault="00513FAC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мастерство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прежде всего связано с личностью педагога, с комплексом качеств, которые способствуют обеспечению высокого уровня самоорганизации профессиональной деятельности. Набор качеств педагога-профессионала, помогающий ему обеспечивать учебно-воспитательный процесс на высоком творческом уровне, достаточно обширен. Важнейшими из них </w:t>
      </w:r>
      <w:r w:rsidR="00624FC9" w:rsidRPr="0026501E">
        <w:rPr>
          <w:rFonts w:ascii="Times New Roman" w:hAnsi="Times New Roman" w:cs="Times New Roman"/>
          <w:sz w:val="24"/>
          <w:szCs w:val="24"/>
        </w:rPr>
        <w:t xml:space="preserve">являются гражданственность и патриотизм, гуманизм и интеллигентность, высокая духовная культура и ответственность, трудолюбие и работоспособность. Главные качества педагога-мастера – человеколюбие и </w:t>
      </w:r>
      <w:r w:rsidR="00624FC9" w:rsidRPr="0026501E">
        <w:rPr>
          <w:rFonts w:ascii="Times New Roman" w:hAnsi="Times New Roman" w:cs="Times New Roman"/>
          <w:sz w:val="24"/>
          <w:szCs w:val="24"/>
        </w:rPr>
        <w:lastRenderedPageBreak/>
        <w:t xml:space="preserve">умение общаться с людьми. Педагогическое мастерство с технологической точки зрения </w:t>
      </w:r>
      <w:r w:rsidR="0082679E" w:rsidRPr="0026501E">
        <w:rPr>
          <w:rFonts w:ascii="Times New Roman" w:hAnsi="Times New Roman" w:cs="Times New Roman"/>
          <w:sz w:val="24"/>
          <w:szCs w:val="24"/>
        </w:rPr>
        <w:t>–</w:t>
      </w:r>
      <w:r w:rsidR="00624FC9" w:rsidRPr="0026501E">
        <w:rPr>
          <w:rFonts w:ascii="Times New Roman" w:hAnsi="Times New Roman" w:cs="Times New Roman"/>
          <w:sz w:val="24"/>
          <w:szCs w:val="24"/>
        </w:rPr>
        <w:t xml:space="preserve"> </w:t>
      </w:r>
      <w:r w:rsidR="0082679E" w:rsidRPr="0026501E">
        <w:rPr>
          <w:rFonts w:ascii="Times New Roman" w:hAnsi="Times New Roman" w:cs="Times New Roman"/>
          <w:sz w:val="24"/>
          <w:szCs w:val="24"/>
        </w:rPr>
        <w:t>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технологическая компетентность. Важнейшей частью педагогического мастерства также являются профессиональные знания и умения.</w:t>
      </w:r>
    </w:p>
    <w:p w:rsidR="0082679E" w:rsidRPr="0026501E" w:rsidRDefault="0082679E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Рассмотрим таблицу, отражающую основные компоненты педагогического мастерства.</w:t>
      </w:r>
    </w:p>
    <w:p w:rsidR="0082679E" w:rsidRPr="0026501E" w:rsidRDefault="0082679E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И наш педсовет направлен на совершенствование мастерства педагогов, сегодня мы имеем возможность не только узнать о деятельности коллег, но и систематизировать знания, осмыслить собственные подходы к работе. И пройдет данный педсовет не в традиционной форме, а в форме деловой игры.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b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Делова игра «Знатоки ФГОС»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Педагоги заранее разделились на команды.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>Конкурс 1-й.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«Визитная карточка команды»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Приветствие команд.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>Конкурс 2-й.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«Интеллектуально-творческий»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Командам поочередно задаются вопросы.</w:t>
      </w:r>
    </w:p>
    <w:p w:rsidR="003778A7" w:rsidRPr="0026501E" w:rsidRDefault="003778A7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1-й вопрос.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1-й команде: «Систематическое, целенаправленное и планомерное восприятие объектов. Один из видов педагогического мониторинга» (Наблюдение).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2-й команде: «Психологический познавательный процесс, состоящий в отражении прошлого опыта». (Память)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После ответа каждая команда должна изобразить понятия в мини-сценке.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2-й вопрос</w:t>
      </w:r>
    </w:p>
    <w:p w:rsidR="003778A7" w:rsidRPr="0026501E" w:rsidRDefault="003778A7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1-я команда</w:t>
      </w:r>
      <w:r w:rsidR="002547CF" w:rsidRPr="0026501E">
        <w:rPr>
          <w:rFonts w:ascii="Times New Roman" w:hAnsi="Times New Roman" w:cs="Times New Roman"/>
          <w:sz w:val="24"/>
          <w:szCs w:val="24"/>
        </w:rPr>
        <w:t xml:space="preserve">. </w:t>
      </w:r>
      <w:r w:rsidRPr="0026501E">
        <w:rPr>
          <w:rFonts w:ascii="Times New Roman" w:hAnsi="Times New Roman" w:cs="Times New Roman"/>
          <w:sz w:val="24"/>
          <w:szCs w:val="24"/>
        </w:rPr>
        <w:t>«</w:t>
      </w:r>
      <w:r w:rsidR="002547CF" w:rsidRPr="0026501E">
        <w:rPr>
          <w:rFonts w:ascii="Times New Roman" w:hAnsi="Times New Roman" w:cs="Times New Roman"/>
          <w:sz w:val="24"/>
          <w:szCs w:val="24"/>
        </w:rPr>
        <w:t>Определите тип темперамента»</w:t>
      </w:r>
    </w:p>
    <w:p w:rsidR="002547CF" w:rsidRPr="0026501E" w:rsidRDefault="002547CF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У этих детей преобладает хорошее настроение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ни жизнерадостны.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На положительные стимулы реагирует громким смехом, на отрицательные – громким плачем.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Все внутренние переживания проявляются внешне. Эти дети с удовольствием берутся за новое дело, испытывая и проявляя при этом яркие положительные эмоции. Чувства и интересы их неустойчивы. Эти дети любят шумные игры, легко переходят от сна к бодрствованию. Их легко дисциплинировать.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В большей степени они отвлекаются на внешние стимулы, чем на внутренние.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Поскольку чувствительность к раздражителю у них понижена, они не реагируют на замечания, сделанные тихим голосом.  Речь этих детей громкая, энергичная, ее темп быстрый. (Сангвиники)</w:t>
      </w:r>
    </w:p>
    <w:p w:rsidR="002547CF" w:rsidRPr="0026501E" w:rsidRDefault="002547CF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2-я команда.</w:t>
      </w:r>
      <w:r w:rsidR="003B6A41" w:rsidRPr="0026501E">
        <w:rPr>
          <w:rFonts w:ascii="Times New Roman" w:hAnsi="Times New Roman" w:cs="Times New Roman"/>
          <w:sz w:val="24"/>
          <w:szCs w:val="24"/>
        </w:rPr>
        <w:t xml:space="preserve"> </w:t>
      </w:r>
      <w:r w:rsidRPr="0026501E">
        <w:rPr>
          <w:rFonts w:ascii="Times New Roman" w:hAnsi="Times New Roman" w:cs="Times New Roman"/>
          <w:sz w:val="24"/>
          <w:szCs w:val="24"/>
        </w:rPr>
        <w:t>«Определите тип темперамента»</w:t>
      </w:r>
    </w:p>
    <w:p w:rsidR="002547CF" w:rsidRPr="0026501E" w:rsidRDefault="003B6A4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У этих детей часто меняется настроение. Эмоции имеют крайние проявления: они не плачут, а рыдают, не улыбаются, а хохочут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чень бурно дети реагируют </w:t>
      </w:r>
      <w:r w:rsidRPr="0026501E">
        <w:rPr>
          <w:rFonts w:ascii="Times New Roman" w:hAnsi="Times New Roman" w:cs="Times New Roman"/>
          <w:sz w:val="24"/>
          <w:szCs w:val="24"/>
        </w:rPr>
        <w:lastRenderedPageBreak/>
        <w:t xml:space="preserve">на внешние раздражители, они </w:t>
      </w:r>
      <w:proofErr w:type="spellStart"/>
      <w:r w:rsidRPr="0026501E">
        <w:rPr>
          <w:rFonts w:ascii="Times New Roman" w:hAnsi="Times New Roman" w:cs="Times New Roman"/>
          <w:sz w:val="24"/>
          <w:szCs w:val="24"/>
        </w:rPr>
        <w:t>несдержанны</w:t>
      </w:r>
      <w:proofErr w:type="spellEnd"/>
      <w:r w:rsidRPr="0026501E">
        <w:rPr>
          <w:rFonts w:ascii="Times New Roman" w:hAnsi="Times New Roman" w:cs="Times New Roman"/>
          <w:sz w:val="24"/>
          <w:szCs w:val="24"/>
        </w:rPr>
        <w:t>, нетерпеливы, вспыльчивы. Дети с данным типом темперамента предпочитают подвижные игры, игры с элементами спорта, а нередко просто бегают по группе или игровой комнате. Навыки формируются у них долго и с трудом перестраиваются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>ти дети испытывают трудности в переключении и концентрации внимания, их трудно дисциплинировать. На запреты взрослых  они выражают бурный протест (холерики)</w:t>
      </w:r>
    </w:p>
    <w:p w:rsidR="003B6A41" w:rsidRPr="0026501E" w:rsidRDefault="003B6A4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После ответа каждая команда должна изобразить типы темперамента в мини-сценке.</w:t>
      </w:r>
    </w:p>
    <w:p w:rsidR="003B6A41" w:rsidRPr="0026501E" w:rsidRDefault="0026501E" w:rsidP="00265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6A41" w:rsidRPr="0026501E">
        <w:rPr>
          <w:rFonts w:ascii="Times New Roman" w:hAnsi="Times New Roman" w:cs="Times New Roman"/>
          <w:sz w:val="24"/>
          <w:szCs w:val="24"/>
        </w:rPr>
        <w:t xml:space="preserve">  </w:t>
      </w:r>
      <w:r w:rsidR="003B6A41" w:rsidRPr="0026501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B6A41" w:rsidRPr="0026501E">
        <w:rPr>
          <w:rFonts w:ascii="Times New Roman" w:hAnsi="Times New Roman" w:cs="Times New Roman"/>
          <w:i/>
          <w:sz w:val="24"/>
          <w:szCs w:val="24"/>
        </w:rPr>
        <w:t>Конкурс 3-й.</w:t>
      </w:r>
      <w:r w:rsidR="003B6A41" w:rsidRPr="0026501E">
        <w:rPr>
          <w:rFonts w:ascii="Times New Roman" w:hAnsi="Times New Roman" w:cs="Times New Roman"/>
          <w:sz w:val="24"/>
          <w:szCs w:val="24"/>
        </w:rPr>
        <w:t xml:space="preserve"> «Конкурс художников».</w:t>
      </w:r>
    </w:p>
    <w:p w:rsidR="003B6A41" w:rsidRPr="0026501E" w:rsidRDefault="003B6A4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         От каждой команды приглашаются по одному педагогу, которые</w:t>
      </w:r>
      <w:r w:rsidR="00E83D62" w:rsidRPr="0026501E">
        <w:rPr>
          <w:rFonts w:ascii="Times New Roman" w:hAnsi="Times New Roman" w:cs="Times New Roman"/>
          <w:sz w:val="24"/>
          <w:szCs w:val="24"/>
        </w:rPr>
        <w:t xml:space="preserve">       получают карточки со следующими заданиями и должны показать знание методики изобразительной деятельности.</w:t>
      </w:r>
    </w:p>
    <w:p w:rsidR="00E83D62" w:rsidRPr="0026501E" w:rsidRDefault="00E83D62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Задания в конвертах на выбор: «Изобразить человека и животное»; «Как объяснить ребенку последовательность рисования».</w:t>
      </w:r>
    </w:p>
    <w:p w:rsidR="00E83D62" w:rsidRPr="0026501E" w:rsidRDefault="00E83D62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Оценивать правильность показа, четкость объяснения, доступность для понимания детей.</w:t>
      </w:r>
    </w:p>
    <w:p w:rsidR="00E83D62" w:rsidRPr="0026501E" w:rsidRDefault="00E83D62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>Конкурс 4-й.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«Знание ФГОС» (письменно)</w:t>
      </w:r>
    </w:p>
    <w:p w:rsidR="00E83D62" w:rsidRPr="0026501E" w:rsidRDefault="00E83D62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Написать названия всех образовательных областей («Социально-коммуникативное развитие», «Познавательное развитие», «Речевое развитие», «Художественно-эстетическое развитие», «Физическое развитие»)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Из каких разделов и частей должна состоять основная общеобразовательная программа дошкольного образования? (Программа включает три основных радела: 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>, содержательный и организационный, в каждом из которых отражается обязательная часть и часть, формируемая участниками образовательного процесса)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На основе чего разрабатывается Примерная основная общеобразовательная программа дошкольного образования? (На основе федерального государственного образовательного стандарта)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К какой образовательной области относятся данные задачи?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- развитие игровой деятельности детей («социально-коммуникативное развитие»)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- сенсорное развитие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>ознавательное развитие»)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- воспитание культурно-гигиенических навыков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26501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26501E">
        <w:rPr>
          <w:rFonts w:ascii="Times New Roman" w:hAnsi="Times New Roman" w:cs="Times New Roman"/>
          <w:sz w:val="24"/>
          <w:szCs w:val="24"/>
        </w:rPr>
        <w:t>изическое развитие»)</w:t>
      </w:r>
    </w:p>
    <w:p w:rsidR="009B57D1" w:rsidRPr="0026501E" w:rsidRDefault="009B57D1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- формирование гендерной, семейной, гражданской принадлежности, патриотических чувств, чувства принадлежности</w:t>
      </w:r>
      <w:r w:rsidR="00DE13A0" w:rsidRPr="0026501E">
        <w:rPr>
          <w:rFonts w:ascii="Times New Roman" w:hAnsi="Times New Roman" w:cs="Times New Roman"/>
          <w:sz w:val="24"/>
          <w:szCs w:val="24"/>
        </w:rPr>
        <w:t xml:space="preserve"> к мировому сообществу</w:t>
      </w:r>
      <w:proofErr w:type="gramStart"/>
      <w:r w:rsidR="00DE13A0" w:rsidRPr="002650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13A0" w:rsidRPr="0026501E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="00DE13A0" w:rsidRPr="00265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13A0" w:rsidRPr="0026501E">
        <w:rPr>
          <w:rFonts w:ascii="Times New Roman" w:hAnsi="Times New Roman" w:cs="Times New Roman"/>
          <w:sz w:val="24"/>
          <w:szCs w:val="24"/>
        </w:rPr>
        <w:t>оциально-коммуникативное развитие» и «познавательное развитие»)</w:t>
      </w:r>
    </w:p>
    <w:p w:rsidR="00DE13A0" w:rsidRPr="0026501E" w:rsidRDefault="00DE13A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26501E">
        <w:rPr>
          <w:rFonts w:ascii="Times New Roman" w:hAnsi="Times New Roman" w:cs="Times New Roman"/>
          <w:i/>
          <w:sz w:val="24"/>
          <w:szCs w:val="24"/>
        </w:rPr>
        <w:t>К</w:t>
      </w:r>
      <w:r w:rsidRPr="0026501E">
        <w:rPr>
          <w:rFonts w:ascii="Times New Roman" w:hAnsi="Times New Roman" w:cs="Times New Roman"/>
          <w:i/>
          <w:sz w:val="24"/>
          <w:szCs w:val="24"/>
        </w:rPr>
        <w:t>онкурс 5-й.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«Выразительность речи воспитателя»</w:t>
      </w:r>
    </w:p>
    <w:p w:rsidR="00DE13A0" w:rsidRPr="0026501E" w:rsidRDefault="00DE13A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Участника команд необходимо интонационно обыграть слово «Молодец!»</w:t>
      </w:r>
    </w:p>
    <w:tbl>
      <w:tblPr>
        <w:tblStyle w:val="a4"/>
        <w:tblW w:w="0" w:type="auto"/>
        <w:tblInd w:w="737" w:type="dxa"/>
        <w:tblLook w:val="04A0" w:firstRow="1" w:lastRow="0" w:firstColumn="1" w:lastColumn="0" w:noHBand="0" w:noVBand="1"/>
      </w:tblPr>
      <w:tblGrid>
        <w:gridCol w:w="4401"/>
        <w:gridCol w:w="4433"/>
      </w:tblGrid>
      <w:tr w:rsidR="00DE13A0" w:rsidRPr="0026501E" w:rsidTr="00DE13A0">
        <w:tc>
          <w:tcPr>
            <w:tcW w:w="4558" w:type="dxa"/>
          </w:tcPr>
          <w:p w:rsidR="00DE13A0" w:rsidRPr="0026501E" w:rsidRDefault="00DE13A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1-я команда</w:t>
            </w:r>
          </w:p>
        </w:tc>
        <w:tc>
          <w:tcPr>
            <w:tcW w:w="4558" w:type="dxa"/>
          </w:tcPr>
          <w:p w:rsidR="00DE13A0" w:rsidRPr="0026501E" w:rsidRDefault="00DE13A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2-я команда</w:t>
            </w:r>
          </w:p>
        </w:tc>
      </w:tr>
      <w:tr w:rsidR="00DE13A0" w:rsidRPr="0026501E" w:rsidTr="00DE13A0">
        <w:tc>
          <w:tcPr>
            <w:tcW w:w="4558" w:type="dxa"/>
          </w:tcPr>
          <w:p w:rsidR="00DE13A0" w:rsidRPr="0026501E" w:rsidRDefault="00DE13A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тихо</w:t>
            </w:r>
          </w:p>
        </w:tc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громко</w:t>
            </w:r>
          </w:p>
        </w:tc>
      </w:tr>
      <w:tr w:rsidR="00DE13A0" w:rsidRPr="0026501E" w:rsidTr="00DE13A0"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нежно</w:t>
            </w:r>
          </w:p>
        </w:tc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удивительно</w:t>
            </w:r>
          </w:p>
        </w:tc>
      </w:tr>
      <w:tr w:rsidR="00DE13A0" w:rsidRPr="0026501E" w:rsidTr="00DE13A0"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иронично</w:t>
            </w:r>
          </w:p>
        </w:tc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восторженно</w:t>
            </w:r>
          </w:p>
        </w:tc>
      </w:tr>
      <w:tr w:rsidR="00DE13A0" w:rsidRPr="0026501E" w:rsidTr="00DE13A0"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ласково</w:t>
            </w:r>
          </w:p>
        </w:tc>
        <w:tc>
          <w:tcPr>
            <w:tcW w:w="4558" w:type="dxa"/>
          </w:tcPr>
          <w:p w:rsidR="00DE13A0" w:rsidRPr="0026501E" w:rsidRDefault="00234130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требовательно</w:t>
            </w:r>
          </w:p>
        </w:tc>
      </w:tr>
    </w:tbl>
    <w:p w:rsidR="002547CF" w:rsidRPr="0026501E" w:rsidRDefault="0023413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>Конкурс 6-й.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«Музыкальная викторина».</w:t>
      </w:r>
    </w:p>
    <w:p w:rsidR="00234130" w:rsidRPr="0026501E" w:rsidRDefault="0023413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В конкурсе принимают участие команды в полном составе. На подготовку дается три минуты. Команды готовят по пять песен из детского репертуара.</w:t>
      </w:r>
    </w:p>
    <w:p w:rsidR="00234130" w:rsidRPr="0026501E" w:rsidRDefault="0023413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Задание: одна команда поет первые две строчки любой детской песни, другая должна продолжить эту песню. На обдумывание дается не более 10 секунд.</w:t>
      </w:r>
    </w:p>
    <w:p w:rsidR="00234130" w:rsidRPr="0026501E" w:rsidRDefault="0023413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Оценивание: знание детского репертуара (правильность ответов); скорость ответов; коллективное исполнение песен.</w:t>
      </w:r>
    </w:p>
    <w:p w:rsidR="0038058F" w:rsidRPr="0026501E" w:rsidRDefault="0026501E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058F" w:rsidRPr="0026501E">
        <w:rPr>
          <w:rFonts w:ascii="Times New Roman" w:hAnsi="Times New Roman" w:cs="Times New Roman"/>
          <w:i/>
          <w:sz w:val="24"/>
          <w:szCs w:val="24"/>
        </w:rPr>
        <w:t xml:space="preserve"> Конкурс 7-й.</w:t>
      </w:r>
      <w:r w:rsidR="0038058F" w:rsidRPr="0026501E">
        <w:rPr>
          <w:rFonts w:ascii="Times New Roman" w:hAnsi="Times New Roman" w:cs="Times New Roman"/>
          <w:sz w:val="24"/>
          <w:szCs w:val="24"/>
        </w:rPr>
        <w:t xml:space="preserve"> «Решение психолого-педагогических ситуаций»</w:t>
      </w:r>
    </w:p>
    <w:p w:rsidR="0038058F" w:rsidRPr="0026501E" w:rsidRDefault="0038058F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         Каждая команда выбирает себе карточку с заданием, обсуждает и  высказывает свою точку зрения. Точки зрения могут быть различны, и высказаться имеют право все педагоги.</w:t>
      </w:r>
    </w:p>
    <w:p w:rsidR="0038058F" w:rsidRPr="0026501E" w:rsidRDefault="0038058F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Ситуация 1-я. Одного из </w:t>
      </w:r>
      <w:r w:rsidR="00416E40" w:rsidRPr="0026501E">
        <w:rPr>
          <w:rFonts w:ascii="Times New Roman" w:hAnsi="Times New Roman" w:cs="Times New Roman"/>
          <w:sz w:val="24"/>
          <w:szCs w:val="24"/>
        </w:rPr>
        <w:t>воспитанников товарищи по группе зовут не по имени, а по национальности. Ребенок постоянно плачет и не хочет ходить в детский сад. Воспитатель пытается объяснить детям, что они поступают жестоко. Тогда дошкольники начинают дразнить малыша так, чтобы не слышали взрослые. Какой выход из создавшейся ситуации?</w:t>
      </w:r>
    </w:p>
    <w:p w:rsidR="00416E40" w:rsidRPr="0026501E" w:rsidRDefault="00416E40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Ситуация 2-я. Воспитатель подготовительной группы на</w:t>
      </w:r>
      <w:r w:rsidR="002357C3" w:rsidRPr="0026501E">
        <w:rPr>
          <w:rFonts w:ascii="Times New Roman" w:hAnsi="Times New Roman" w:cs="Times New Roman"/>
          <w:sz w:val="24"/>
          <w:szCs w:val="24"/>
        </w:rPr>
        <w:t xml:space="preserve"> родительском собрании рассказал о том, как готовить детей к обучению в школе, развивая их физически. Бабушка одного мальчика </w:t>
      </w:r>
      <w:proofErr w:type="gramStart"/>
      <w:r w:rsidR="002357C3" w:rsidRPr="0026501E">
        <w:rPr>
          <w:rFonts w:ascii="Times New Roman" w:hAnsi="Times New Roman" w:cs="Times New Roman"/>
          <w:sz w:val="24"/>
          <w:szCs w:val="24"/>
        </w:rPr>
        <w:t>активно настаивала</w:t>
      </w:r>
      <w:proofErr w:type="gramEnd"/>
      <w:r w:rsidR="002357C3" w:rsidRPr="0026501E">
        <w:rPr>
          <w:rFonts w:ascii="Times New Roman" w:hAnsi="Times New Roman" w:cs="Times New Roman"/>
          <w:sz w:val="24"/>
          <w:szCs w:val="24"/>
        </w:rPr>
        <w:t xml:space="preserve"> на том, чтобы ее внука не брали на прогулку и в бассейн, так как он часто 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саду, будет помогать ему</w:t>
      </w:r>
      <w:r w:rsidR="00C34176" w:rsidRPr="0026501E">
        <w:rPr>
          <w:rFonts w:ascii="Times New Roman" w:hAnsi="Times New Roman" w:cs="Times New Roman"/>
          <w:sz w:val="24"/>
          <w:szCs w:val="24"/>
        </w:rPr>
        <w:t xml:space="preserve"> в этом, для чего специально уволилась с работы. Как организовать работу с родителями Сережи?</w:t>
      </w:r>
    </w:p>
    <w:p w:rsidR="00C34176" w:rsidRPr="0026501E" w:rsidRDefault="00C3417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Ситуация 3-я. Дети повторяют в игре «некрасивое» поведение взрослых, как должен поступить воспитатель?</w:t>
      </w:r>
    </w:p>
    <w:p w:rsidR="00C34176" w:rsidRPr="0026501E" w:rsidRDefault="00C3417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Ситуация 4-я. В старшую группу детского сада в возрасте 5,5 лет пришел Никита К. Раньше детский сад он не посещал. На занятиях выяснилось, Никита плохо знает геометрические формы и счет, совсем не играет в игры математического содержания. Как должен поступить воспитатель?</w:t>
      </w:r>
    </w:p>
    <w:p w:rsidR="00C34176" w:rsidRPr="0026501E" w:rsidRDefault="00C3417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lastRenderedPageBreak/>
        <w:t>Ситуация 5-я. В одной группе собраны дети из семей с разным материальным положением. Вы заметили, что дети состоятельных родителей дискриминируют воспитанников из малообеспеченных семей.</w:t>
      </w:r>
      <w:r w:rsidR="009A51F5" w:rsidRPr="0026501E">
        <w:rPr>
          <w:rFonts w:ascii="Times New Roman" w:hAnsi="Times New Roman" w:cs="Times New Roman"/>
          <w:sz w:val="24"/>
          <w:szCs w:val="24"/>
        </w:rPr>
        <w:t xml:space="preserve"> Как Вы отреагируете (как поступите, что сделаете, что скажете и др.) в данной ситуации и почему?</w:t>
      </w:r>
    </w:p>
    <w:p w:rsidR="009A51F5" w:rsidRPr="0026501E" w:rsidRDefault="009A51F5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Ситуация 6-я. Один из воспитанников приходит в ДОО в синяках. По мнению воспитателя, это следствие жестокого обращения с ребенком в семье, однако на все расспросы ребенок утверждает, что он сам себя травмировал (упал, ударился и т.п.)</w:t>
      </w:r>
    </w:p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Как Вы отреагируете (как поступите, что сделаете, что скажете и др.) в данной ситуации и почему?</w:t>
      </w:r>
    </w:p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i/>
          <w:sz w:val="24"/>
          <w:szCs w:val="24"/>
        </w:rPr>
        <w:t>Конкурс 8-й.</w:t>
      </w:r>
      <w:r w:rsidRPr="0026501E">
        <w:rPr>
          <w:rFonts w:ascii="Times New Roman" w:hAnsi="Times New Roman" w:cs="Times New Roman"/>
          <w:sz w:val="24"/>
          <w:szCs w:val="24"/>
        </w:rPr>
        <w:t xml:space="preserve"> «Модель педагога»</w:t>
      </w:r>
    </w:p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И в заключении вам предлагается схематично изобразить модель педагога, отметив качества, которыми он должен обладать.</w:t>
      </w:r>
    </w:p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Рефлексия и награждение победителей.</w:t>
      </w:r>
    </w:p>
    <w:p w:rsidR="00C3417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Команды вручают соперникам заранее подготовленные призы. При этом они должны объяснить, кому, за что и почему именно такой приз вручают.</w:t>
      </w:r>
    </w:p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>Затем в награждение включается жюри. Оно объявляет победителей и вручает большой приз. Администрация учреждения награждает благодарственными письмами всех участников конкурса, поощрительными призами – команду победителей.</w:t>
      </w:r>
    </w:p>
    <w:p w:rsidR="008E12C6" w:rsidRPr="0026501E" w:rsidRDefault="008E12C6" w:rsidP="0026501E">
      <w:pPr>
        <w:spacing w:after="0" w:line="240" w:lineRule="auto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26501E">
        <w:rPr>
          <w:rFonts w:ascii="Times New Roman" w:hAnsi="Times New Roman" w:cs="Times New Roman"/>
          <w:b/>
          <w:sz w:val="24"/>
          <w:szCs w:val="24"/>
        </w:rPr>
        <w:t>Решение педагогического совета.</w:t>
      </w:r>
    </w:p>
    <w:p w:rsidR="008E12C6" w:rsidRPr="0026501E" w:rsidRDefault="008E12C6" w:rsidP="0026501E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6501E">
        <w:rPr>
          <w:rFonts w:ascii="Times New Roman" w:hAnsi="Times New Roman" w:cs="Times New Roman"/>
          <w:sz w:val="24"/>
          <w:szCs w:val="24"/>
        </w:rPr>
        <w:t xml:space="preserve">Структура и основные компоненты </w:t>
      </w:r>
      <w:proofErr w:type="spellStart"/>
      <w:r w:rsidRPr="0026501E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868"/>
        <w:gridCol w:w="2483"/>
        <w:gridCol w:w="2688"/>
        <w:gridCol w:w="2558"/>
      </w:tblGrid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Педагогическая направленность личности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</w:p>
          <w:p w:rsidR="00400E3C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:rsidR="00400E3C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Профессионально необходимые способности, умения, навыки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Прикладные знания, умения, навыки,</w:t>
            </w:r>
          </w:p>
          <w:p w:rsidR="00400E3C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50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табильный интерес к педагогической деятельности, любовь к детям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1.Специальные знания (по преподаваемым дисциплинам)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1.Организаторские  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1.Художественные</w:t>
            </w:r>
          </w:p>
        </w:tc>
      </w:tr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2.Ответственность за результаты своего труда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2.Знания по педагогике, психологии, частным методикам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2.Технические</w:t>
            </w:r>
          </w:p>
        </w:tc>
      </w:tr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3.Позитивные мотивы деятельности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3.Общественные (исторические, политические, экономические и др.)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3. Дидактические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3.Спортивные</w:t>
            </w:r>
          </w:p>
        </w:tc>
      </w:tr>
      <w:tr w:rsidR="0026501E" w:rsidRPr="0026501E" w:rsidTr="0026501E">
        <w:tc>
          <w:tcPr>
            <w:tcW w:w="286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4.Качества личност</w:t>
            </w:r>
            <w:proofErr w:type="gramStart"/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позитивные)</w:t>
            </w:r>
          </w:p>
        </w:tc>
        <w:tc>
          <w:tcPr>
            <w:tcW w:w="2483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4.Наиболее актуальные на сегодня знания</w:t>
            </w:r>
          </w:p>
        </w:tc>
        <w:tc>
          <w:tcPr>
            <w:tcW w:w="268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4.Актерские</w:t>
            </w:r>
          </w:p>
        </w:tc>
        <w:tc>
          <w:tcPr>
            <w:tcW w:w="2558" w:type="dxa"/>
          </w:tcPr>
          <w:p w:rsidR="008E12C6" w:rsidRPr="0026501E" w:rsidRDefault="00400E3C" w:rsidP="0026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1E">
              <w:rPr>
                <w:rFonts w:ascii="Times New Roman" w:hAnsi="Times New Roman" w:cs="Times New Roman"/>
                <w:sz w:val="24"/>
                <w:szCs w:val="24"/>
              </w:rPr>
              <w:t>4.Бытовые</w:t>
            </w:r>
            <w:r w:rsidR="007A48E4" w:rsidRPr="00265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12C6" w:rsidRPr="0026501E" w:rsidRDefault="008E12C6" w:rsidP="0026501E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8E12C6" w:rsidRPr="0026501E" w:rsidSect="002650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D12"/>
    <w:multiLevelType w:val="hybridMultilevel"/>
    <w:tmpl w:val="4B34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702A"/>
    <w:multiLevelType w:val="hybridMultilevel"/>
    <w:tmpl w:val="64BCE57C"/>
    <w:lvl w:ilvl="0" w:tplc="E4A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289"/>
    <w:multiLevelType w:val="hybridMultilevel"/>
    <w:tmpl w:val="FCA29960"/>
    <w:lvl w:ilvl="0" w:tplc="D0EEB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120948"/>
    <w:multiLevelType w:val="hybridMultilevel"/>
    <w:tmpl w:val="6EBC86A6"/>
    <w:lvl w:ilvl="0" w:tplc="176AB51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683269"/>
    <w:multiLevelType w:val="hybridMultilevel"/>
    <w:tmpl w:val="8A0C7FEA"/>
    <w:lvl w:ilvl="0" w:tplc="D46480E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73EEF"/>
    <w:multiLevelType w:val="hybridMultilevel"/>
    <w:tmpl w:val="AFB2DB02"/>
    <w:lvl w:ilvl="0" w:tplc="B3707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750DE5"/>
    <w:multiLevelType w:val="hybridMultilevel"/>
    <w:tmpl w:val="BBE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66C98"/>
    <w:multiLevelType w:val="hybridMultilevel"/>
    <w:tmpl w:val="1FCAFE22"/>
    <w:lvl w:ilvl="0" w:tplc="67EC5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54"/>
    <w:rsid w:val="00234130"/>
    <w:rsid w:val="002357C3"/>
    <w:rsid w:val="00250760"/>
    <w:rsid w:val="002547CF"/>
    <w:rsid w:val="0026501E"/>
    <w:rsid w:val="003778A7"/>
    <w:rsid w:val="0038058F"/>
    <w:rsid w:val="003B6A41"/>
    <w:rsid w:val="00400E3C"/>
    <w:rsid w:val="00416E40"/>
    <w:rsid w:val="004B5FEF"/>
    <w:rsid w:val="00513FAC"/>
    <w:rsid w:val="00523954"/>
    <w:rsid w:val="005A4B24"/>
    <w:rsid w:val="00624FC9"/>
    <w:rsid w:val="006E50AB"/>
    <w:rsid w:val="00756B5E"/>
    <w:rsid w:val="007A32C7"/>
    <w:rsid w:val="007A48E4"/>
    <w:rsid w:val="0082679E"/>
    <w:rsid w:val="008E12C6"/>
    <w:rsid w:val="00906023"/>
    <w:rsid w:val="009A51F5"/>
    <w:rsid w:val="009B57D1"/>
    <w:rsid w:val="00A76671"/>
    <w:rsid w:val="00B70D30"/>
    <w:rsid w:val="00C34176"/>
    <w:rsid w:val="00DE13A0"/>
    <w:rsid w:val="00E83D62"/>
    <w:rsid w:val="00F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23"/>
    <w:pPr>
      <w:ind w:left="720"/>
      <w:contextualSpacing/>
    </w:pPr>
  </w:style>
  <w:style w:type="table" w:styleId="a4">
    <w:name w:val="Table Grid"/>
    <w:basedOn w:val="a1"/>
    <w:uiPriority w:val="59"/>
    <w:rsid w:val="00DE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23"/>
    <w:pPr>
      <w:ind w:left="720"/>
      <w:contextualSpacing/>
    </w:pPr>
  </w:style>
  <w:style w:type="table" w:styleId="a4">
    <w:name w:val="Table Grid"/>
    <w:basedOn w:val="a1"/>
    <w:uiPriority w:val="59"/>
    <w:rsid w:val="00DE1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C974-4BFE-44D0-A630-3B3977C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Елена Сергеевна</cp:lastModifiedBy>
  <cp:revision>12</cp:revision>
  <dcterms:created xsi:type="dcterms:W3CDTF">2015-11-25T08:13:00Z</dcterms:created>
  <dcterms:modified xsi:type="dcterms:W3CDTF">2016-11-30T09:44:00Z</dcterms:modified>
</cp:coreProperties>
</file>