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21" w:rsidRDefault="00503E21" w:rsidP="00503E21">
      <w:pPr>
        <w:pStyle w:val="c0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AA8092" wp14:editId="3B133EA0">
            <wp:simplePos x="0" y="0"/>
            <wp:positionH relativeFrom="column">
              <wp:posOffset>2219326</wp:posOffset>
            </wp:positionH>
            <wp:positionV relativeFrom="paragraph">
              <wp:posOffset>171450</wp:posOffset>
            </wp:positionV>
            <wp:extent cx="789643" cy="598170"/>
            <wp:effectExtent l="57150" t="171450" r="29845" b="68580"/>
            <wp:wrapTopAndBottom/>
            <wp:docPr id="4" name="Рисунок 4" descr="http://www.playcast.ru/uploads/2016/03/04/17644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cast.ru/uploads/2016/03/04/1764483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6741">
                      <a:off x="0" y="0"/>
                      <a:ext cx="789643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796E04" wp14:editId="707E99B1">
            <wp:simplePos x="0" y="0"/>
            <wp:positionH relativeFrom="column">
              <wp:posOffset>5057775</wp:posOffset>
            </wp:positionH>
            <wp:positionV relativeFrom="paragraph">
              <wp:posOffset>171450</wp:posOffset>
            </wp:positionV>
            <wp:extent cx="789643" cy="598170"/>
            <wp:effectExtent l="57150" t="171450" r="29845" b="68580"/>
            <wp:wrapTopAndBottom/>
            <wp:docPr id="3" name="Рисунок 3" descr="http://www.playcast.ru/uploads/2016/03/04/17644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cast.ru/uploads/2016/03/04/1764483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6741">
                      <a:off x="0" y="0"/>
                      <a:ext cx="789643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AA9FFDF" wp14:editId="56C9CC5A">
            <wp:simplePos x="0" y="0"/>
            <wp:positionH relativeFrom="column">
              <wp:posOffset>-444899</wp:posOffset>
            </wp:positionH>
            <wp:positionV relativeFrom="paragraph">
              <wp:posOffset>171543</wp:posOffset>
            </wp:positionV>
            <wp:extent cx="789643" cy="598170"/>
            <wp:effectExtent l="57150" t="171450" r="29845" b="68580"/>
            <wp:wrapTopAndBottom/>
            <wp:docPr id="2" name="Рисунок 2" descr="http://www.playcast.ru/uploads/2016/03/04/17644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cast.ru/uploads/2016/03/04/1764483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6741">
                      <a:off x="0" y="0"/>
                      <a:ext cx="789981" cy="59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4"/>
          <w:b/>
          <w:bCs/>
          <w:color w:val="FF0000"/>
          <w:sz w:val="36"/>
          <w:szCs w:val="36"/>
        </w:rPr>
        <w:t>Консультация для родителей</w:t>
      </w:r>
    </w:p>
    <w:p w:rsidR="00972EE0" w:rsidRPr="00503E21" w:rsidRDefault="00972EE0" w:rsidP="00503E2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FF0000"/>
          <w:sz w:val="36"/>
          <w:szCs w:val="36"/>
        </w:rPr>
      </w:pPr>
      <w:r w:rsidRPr="00503E21">
        <w:rPr>
          <w:rStyle w:val="c4"/>
          <w:b/>
          <w:bCs/>
          <w:color w:val="FF0000"/>
          <w:sz w:val="32"/>
          <w:szCs w:val="32"/>
        </w:rPr>
        <w:t>Роль музыкально-дидактических игр на развитие музыкальных способностей у детей дошкольного возраста</w:t>
      </w:r>
    </w:p>
    <w:p w:rsidR="000546F7" w:rsidRPr="000546F7" w:rsidRDefault="000546F7" w:rsidP="00972EE0">
      <w:pPr>
        <w:pStyle w:val="c0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Из всех видов искусства музыка обладает наибольшей силой воздействия на человека, непосредственно обращаясь к его душе, миру его переживаний, настроений. Её называют языком чувств, моделью человеческих эмоций. Музыка играет огромную роль в процессе воспитания духовности, культуры, эмоциональной и познавательной сторон личности человека.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Современными исследователями доказано, что формировать музыкальные способности нужно начинать как можно раньше. Чем раньше дети приобщаются к миру музыки, тем более музыкальными они впоследствии становятся, и тем радостнее и желаннее будут для них новые встречи с музыкой. Бедность музыкальных впечатлений детства, их отсутствие вряд ли можно будет восполнить позднее, будучи взрослым. Может поэтому, многие специалисты утверждают, что дошкольный возраст самый благоприятный период для формирования музыкальных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способностей.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Развитие музыкальных способностей, их формирование одна из интереснейших проблем, привлекающая внимание исследователей на протяжении многих лет. Изучение этой проблемы актуально</w:t>
      </w:r>
      <w:r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 связи с тем, что развитие музыкальных способностей, музыкального вкуса, эмоциональной отзывчивости в детском возрасте создаст фундамент музыкальной культуры человека в будущем.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Последние десятилетия характеризуются значительным ростом внимания к развитию музыкальных способностей подрастающего поколения. Развитие музыкальных способностей - одна из главных задач музыкального воспитания.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Специалисты - музыканты выделяют три вида музыкальных способностей: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1)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ладовое чувство</w:t>
      </w:r>
      <w:r>
        <w:rPr>
          <w:rStyle w:val="c1"/>
          <w:i/>
          <w:iCs/>
          <w:color w:val="000000"/>
          <w:sz w:val="28"/>
          <w:szCs w:val="28"/>
        </w:rPr>
        <w:t> - </w:t>
      </w:r>
      <w:r>
        <w:rPr>
          <w:rStyle w:val="c1"/>
          <w:color w:val="000000"/>
          <w:sz w:val="28"/>
          <w:szCs w:val="28"/>
        </w:rPr>
        <w:t>проявляется при восприятии музыки, как эмоциональное переживание, прочувствованное восприятие;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2) музыкально-слуховое представление, включает в себя память и воображение, эта способность, проявляющая в воспроизведении по слуху мелодии;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3</w:t>
      </w:r>
      <w:r>
        <w:rPr>
          <w:rStyle w:val="c1"/>
          <w:i/>
          <w:iCs/>
          <w:color w:val="000000"/>
          <w:sz w:val="28"/>
          <w:szCs w:val="28"/>
        </w:rPr>
        <w:t>) </w:t>
      </w:r>
      <w:r>
        <w:rPr>
          <w:rStyle w:val="c1"/>
          <w:color w:val="000000"/>
          <w:sz w:val="28"/>
          <w:szCs w:val="28"/>
        </w:rPr>
        <w:t>чувство ритма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- это восприятие и воспроизведение временных отношений в музыке - это способность активно переживать музыку, чувствовать эмоциональную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выразительность музыкального ритма и точно воспроизводить его.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Одним из важнейших средств развития музыкальных способностей детей являются музыкально-дидактические игры. В игровой форме музыкальные способности у детей развиваются намного интереснее и эффективнее.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Музыкально- дидактические игры всегда интересны детям, всегда вызывают желания участвовать в них. Это универсальный метод в музыкальном воспитании, который позволяет в доступной форме привить детям интерес и любовь к музыке, дать им понятия основ музыкальной грамоты. Музыкально- дидактические игры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развивают у детей чувство ритма, координацию движений, творческих способностей, а также является хорошим средством для раскрепощения стеснительных детей.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Педагогическая ценность музыкально-дидактических игр в том, что они открывают перед ребенком путь применения полученных знаний в жизненной практике.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Применение музыкально-дидактических игр на занятиях в детском саду дает возможность провести их наиболее содержательно, часто музыкально- дидактические игры являются ведущим видом деятельности.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Музыкально-дидактические игры осваиваются детьми постепенно. Ознакомление с новой игрой происходит в основном во время музыкальных занятий. Знакомлю детей с правилами игры, ставлю перед ними определенную дидактическую задачу. Усвоенные на занятиях правила и игровые действия музыкально-дидактических игр переносятся детьми в их самостоятельную деятельность, что считается одним из эффективных средств при развитии музыкальных способностей.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Большая роль в организации и проведении музыкально-дидактической игры принадлежит воспитателю, который является инициатором проведения игры в группе, на прогулке или в других режимных процессах. Воспитатели закрепляют и обогащают в процессе музыкально-дидактической игры музыкальные впечатления, навыки, знания и способности детей. Он тактично направляет ход игры, следит за взаимоотношениями играющих, сохраняет самостоятельный и творческий характер игровой деятельности детей. Впоследствии дети могут и самостоятельно играть, без помощи педагога, выбрав ведущего среди сверстников.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Но чтобы воспитателю правильно организовать игру, чтобы руководить самостоятельной деятельностью дошкольников, умением творчески мыслить он сам должен владеть специальными навыками и знаниями, знать музыкальный репертуар. Поэтому планирую различные формы работы с воспитателями по развитию их музыкальной грамотности и музыкальной деятельности детей. Систематически провожу беседы, консультации, во время которых воспитатели знакомятся с содержанием музыкально-дидактических игр, получают советы и рекомендации по проведению игр со всеми детьми или с подгруппой, узнают, как лучше </w:t>
      </w:r>
      <w:r>
        <w:rPr>
          <w:rStyle w:val="c1"/>
          <w:color w:val="000000"/>
          <w:sz w:val="28"/>
          <w:szCs w:val="28"/>
        </w:rPr>
        <w:lastRenderedPageBreak/>
        <w:t>организовать игры в группе, на прогулке; теоретические и практические семинары, творческие мастерские, показ открытых музыкальных занятий.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Считаю, что одними усилиями музыкального руководителя без поддержки родителей и воспитателей трудно добиться желаемых результатов в музыкальном развитии детей, а также их музыкальных способностей.</w:t>
      </w:r>
    </w:p>
    <w:p w:rsidR="00972EE0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Музыкальное воспитание в семье имеет свои возможности: слушание радио и телепередач, аудиозаписей, музыкальных сказок, песен из мультфильмов, фрагментов классической музыки. Родители в домашней обстановке могут организовать и провести музыкально-дидактическую игру со своим ребенком. С содержанием, организацией и проведением музыкально-дидактических игр знакомлю родителей на родительских собраниях, а также помещаю материал на информационные стенды и в папках - передвижках.</w:t>
      </w:r>
    </w:p>
    <w:p w:rsidR="00503E21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Родители, хорошо зная своего ребенка, характер, увлечения, склонности и найдя нужный подход, могут заинтересовать его музыкой, игрой, постоянно обогащать музыкальные впечатления и одновременно развивать музыкальные способности. </w:t>
      </w:r>
    </w:p>
    <w:p w:rsidR="000546F7" w:rsidRDefault="00972EE0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0546F7" w:rsidRDefault="000546F7" w:rsidP="00DB17FA">
      <w:pPr>
        <w:pStyle w:val="c3"/>
        <w:shd w:val="clear" w:color="auto" w:fill="FFFFFF"/>
        <w:spacing w:before="0" w:beforeAutospacing="0" w:after="0" w:afterAutospacing="0"/>
        <w:ind w:right="424" w:firstLine="709"/>
        <w:jc w:val="both"/>
        <w:rPr>
          <w:color w:val="000000"/>
        </w:rPr>
      </w:pPr>
    </w:p>
    <w:p w:rsidR="003F75EA" w:rsidRDefault="000546F7" w:rsidP="000546F7">
      <w:r>
        <w:rPr>
          <w:noProof/>
          <w:lang w:eastAsia="ru-RU"/>
        </w:rPr>
        <w:drawing>
          <wp:inline distT="0" distB="0" distL="0" distR="0" wp14:anchorId="4ACD3B3A" wp14:editId="16D5A843">
            <wp:extent cx="5852795" cy="3933825"/>
            <wp:effectExtent l="0" t="0" r="0" b="9525"/>
            <wp:docPr id="1" name="Рисунок 1" descr="https://htt5455.files.wordpress.com/2017/05/detskaya-muzyka-dlya-sayta-4262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tt5455.files.wordpress.com/2017/05/detskaya-muzyka-dlya-sayta-42622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410" cy="39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5EA" w:rsidSect="000546F7">
      <w:pgSz w:w="11906" w:h="16838"/>
      <w:pgMar w:top="1134" w:right="850" w:bottom="1134" w:left="1701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BD"/>
    <w:rsid w:val="000546F7"/>
    <w:rsid w:val="003F75EA"/>
    <w:rsid w:val="00503E21"/>
    <w:rsid w:val="00972EE0"/>
    <w:rsid w:val="00DB17FA"/>
    <w:rsid w:val="00F1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0C74D-F594-42BC-BB3D-0DD4A259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7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2EE0"/>
  </w:style>
  <w:style w:type="paragraph" w:customStyle="1" w:styleId="c3">
    <w:name w:val="c3"/>
    <w:basedOn w:val="a"/>
    <w:rsid w:val="0097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2018-02-01T10:53:00Z</dcterms:created>
  <dcterms:modified xsi:type="dcterms:W3CDTF">2018-02-02T09:54:00Z</dcterms:modified>
</cp:coreProperties>
</file>