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08" w:rsidRPr="00FC5208" w:rsidRDefault="00FC5208" w:rsidP="00FC5208">
      <w:pPr>
        <w:jc w:val="center"/>
        <w:rPr>
          <w:rFonts w:ascii="Times New Roman" w:hAnsi="Times New Roman"/>
          <w:b/>
          <w:color w:val="FF0000"/>
          <w:sz w:val="32"/>
        </w:rPr>
      </w:pPr>
      <w:r w:rsidRPr="00FC5208">
        <w:rPr>
          <w:rFonts w:ascii="Times New Roman" w:hAnsi="Times New Roman"/>
          <w:b/>
          <w:color w:val="FF0000"/>
          <w:sz w:val="32"/>
        </w:rPr>
        <w:t>Консультация</w:t>
      </w:r>
    </w:p>
    <w:p w:rsidR="00FC5208" w:rsidRDefault="00FC5208" w:rsidP="00FC5208">
      <w:pPr>
        <w:jc w:val="center"/>
        <w:rPr>
          <w:rFonts w:ascii="Times New Roman" w:hAnsi="Times New Roman"/>
          <w:b/>
          <w:color w:val="FF0000"/>
          <w:sz w:val="32"/>
        </w:rPr>
      </w:pPr>
      <w:r w:rsidRPr="00FC5208">
        <w:rPr>
          <w:rFonts w:ascii="Times New Roman" w:hAnsi="Times New Roman"/>
          <w:b/>
          <w:color w:val="FF0000"/>
          <w:sz w:val="32"/>
        </w:rPr>
        <w:t>«Медиаторы, как помощники в экономике»</w:t>
      </w:r>
    </w:p>
    <w:p w:rsidR="00AF06A6" w:rsidRDefault="00AF06A6" w:rsidP="00AF06A6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FF0000"/>
          <w:sz w:val="24"/>
        </w:rPr>
        <w:t>ЦЕЛЬ</w:t>
      </w:r>
      <w:r w:rsidRPr="00AF06A6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32"/>
        </w:rPr>
        <w:t xml:space="preserve"> </w:t>
      </w:r>
      <w:r w:rsidRPr="00467B32">
        <w:rPr>
          <w:rFonts w:ascii="Times New Roman" w:hAnsi="Times New Roman"/>
          <w:sz w:val="24"/>
          <w:szCs w:val="24"/>
          <w:shd w:val="clear" w:color="auto" w:fill="FFFFFF"/>
        </w:rPr>
        <w:t>Расширение и углубление знаний родителей о проблемах взаимодействия детей с современными гаджетами</w:t>
      </w:r>
    </w:p>
    <w:p w:rsidR="00AF06A6" w:rsidRPr="00AF06A6" w:rsidRDefault="00AF06A6" w:rsidP="00AF06A6">
      <w:pP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ЗАДАЧИ</w:t>
      </w:r>
      <w:r w:rsidRPr="00AF06A6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</w:p>
    <w:p w:rsidR="00AF06A6" w:rsidRPr="00467B32" w:rsidRDefault="00AF06A6" w:rsidP="00AF06A6">
      <w:pPr>
        <w:numPr>
          <w:ilvl w:val="0"/>
          <w:numId w:val="1"/>
        </w:numPr>
        <w:shd w:val="clear" w:color="auto" w:fill="FFFFFF"/>
        <w:spacing w:before="75" w:after="75" w:line="315" w:lineRule="atLeast"/>
        <w:rPr>
          <w:rFonts w:ascii="Times New Roman" w:hAnsi="Times New Roman"/>
          <w:sz w:val="24"/>
          <w:szCs w:val="24"/>
        </w:rPr>
      </w:pPr>
      <w:r w:rsidRPr="00467B32">
        <w:rPr>
          <w:rFonts w:ascii="Times New Roman" w:hAnsi="Times New Roman"/>
          <w:sz w:val="24"/>
          <w:szCs w:val="24"/>
        </w:rPr>
        <w:t>Познакомить родителей с правилами подбора игровых программ и применения гаджетов   с целью воспитания и развития дошкольника.</w:t>
      </w:r>
    </w:p>
    <w:p w:rsidR="00AF06A6" w:rsidRPr="00467B32" w:rsidRDefault="00AF06A6" w:rsidP="00AF06A6">
      <w:pPr>
        <w:numPr>
          <w:ilvl w:val="0"/>
          <w:numId w:val="1"/>
        </w:numPr>
        <w:shd w:val="clear" w:color="auto" w:fill="FFFFFF"/>
        <w:spacing w:before="75" w:after="75" w:line="315" w:lineRule="atLeast"/>
        <w:rPr>
          <w:rFonts w:ascii="Times New Roman" w:hAnsi="Times New Roman"/>
          <w:sz w:val="24"/>
          <w:szCs w:val="24"/>
        </w:rPr>
      </w:pPr>
      <w:r w:rsidRPr="00467B32">
        <w:rPr>
          <w:rFonts w:ascii="Times New Roman" w:hAnsi="Times New Roman"/>
          <w:sz w:val="24"/>
          <w:szCs w:val="24"/>
        </w:rPr>
        <w:t xml:space="preserve">Формировать у родителей представление о пользе и вреде современных гаджетов на организм ребенка </w:t>
      </w:r>
    </w:p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835CBA" w:rsidRPr="00467B32" w:rsidTr="00FC5208"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CBA" w:rsidRPr="00FC5208" w:rsidRDefault="00835CBA" w:rsidP="000D1E79">
            <w:pPr>
              <w:shd w:val="clear" w:color="auto" w:fill="FFFFFF"/>
              <w:spacing w:after="120" w:line="660" w:lineRule="atLeast"/>
              <w:outlineLvl w:val="0"/>
              <w:rPr>
                <w:rFonts w:ascii="Times New Roman" w:hAnsi="Times New Roman"/>
                <w:b/>
                <w:bCs/>
                <w:color w:val="ED7D31" w:themeColor="accent2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C5208">
              <w:rPr>
                <w:rFonts w:ascii="Times New Roman" w:hAnsi="Times New Roman"/>
                <w:b/>
                <w:bCs/>
                <w:color w:val="ED7D31" w:themeColor="accent2"/>
                <w:kern w:val="36"/>
                <w:sz w:val="24"/>
                <w:szCs w:val="24"/>
              </w:rPr>
              <w:t>ВЛИЯНИЕ СОВРЕМЕННЫХ ГАДЖЕТОВ НА ЖИЗНЬ РЕБЁНКА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 Родители всегда являются примером для ребёнка, тем более в детстве. Дети наблюдают за мамой с папой, видят у них в руках средства коммуникации и интересуются ими. В наше время невозможно оградить сына или дочь от девайсов. Но родители могут либо регулировать их присутствие в жизни детей, либо пустить ситуацию на самотёк. Однако во всём нужна золотая середина.  Сейчас уже в младших классах ученикам необходимо знать компьютер, а сотовый телефон нужен первоклашкам. Так что полностью отказаться от электронных устройств у вас не получится. Но на то и нужны родители, чтобы контролировать жизнь детей. Так что пользование гаджетов должно проходить под наблюдением мамы с папой.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5CBA" w:rsidRPr="00FC5208" w:rsidRDefault="00835CBA" w:rsidP="000D1E7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FC5208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ПЛЮСЫ И МИНУСЫ ИСПОЛЬЗОВАНИЯ ГАДЖЕТОВ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Положительное влияние современных гаджетов на детей</w:t>
            </w:r>
          </w:p>
          <w:p w:rsidR="00835CBA" w:rsidRPr="00467B32" w:rsidRDefault="00FC5208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E3D1EB" wp14:editId="07F90D34">
                  <wp:simplePos x="0" y="0"/>
                  <wp:positionH relativeFrom="column">
                    <wp:posOffset>4105909</wp:posOffset>
                  </wp:positionH>
                  <wp:positionV relativeFrom="paragraph">
                    <wp:posOffset>16510</wp:posOffset>
                  </wp:positionV>
                  <wp:extent cx="1666875" cy="1666875"/>
                  <wp:effectExtent l="0" t="0" r="9525" b="9525"/>
                  <wp:wrapThrough wrapText="bothSides">
                    <wp:wrapPolygon edited="0">
                      <wp:start x="0" y="0"/>
                      <wp:lineTo x="0" y="21477"/>
                      <wp:lineTo x="21477" y="21477"/>
                      <wp:lineTo x="21477" y="0"/>
                      <wp:lineTo x="0" y="0"/>
                    </wp:wrapPolygon>
                  </wp:wrapThrough>
                  <wp:docPr id="1" name="Рисунок 1" descr="http://lh5.ggpht.com/-0Cthmd-Sl1A/TVmYU2-mNTI/AAAAAAAADnA/AOlFJ5yZ3iQ/s1600/Galaxy+S+WiFi+4.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h5.ggpht.com/-0Cthmd-Sl1A/TVmYU2-mNTI/AAAAAAAADnA/AOlFJ5yZ3iQ/s1600/Galaxy+S+WiFi+4.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CBA"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Во-первых, телефоны и планшеты помогают отвлечь малыша от затяжных занятий. Например, вы сидите в очереди к врачу или едете к бабушке в деревню на машине. Ребёнок от долгого сидения на одном месте устаёт, начинает нервничать, капризничать. Ему хочется побегать-попрыгать, и это нормально – он же ребёнок. Вот тут и приходят на помощь электронные устройства. Вы даёте ему гаджет, и вот малыш уже занят игрой или рисует на нетбуке.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Во-вторых, в наше время большое развитие получает цифровое образование. Книги и методички постепенно уходят на второй план, уступая место компьютерным играм и мобильным приложениям. Они учат детей дошкольного возраста чтению, счету, рисованию. Они помогают развивать их память, внимание, логическое мышление. Также есть обучающие мультфильмы, рассказывающие ребёнку о природе, мире, вселенной, обо всём окружающем мире.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Отрицательное влияние гаджетов на жизнь ребёнка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Сейчас дети чуть ли не с младенчества сидят в социальных сетях. Они так много проводят времени за компьютером, что постепенно «теряются» в «</w:t>
            </w:r>
            <w:proofErr w:type="spellStart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Instagram</w:t>
            </w:r>
            <w:proofErr w:type="spellEnd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. Ребёнок настолько увлечён виртуальным общением, что забывает о домашнем задании, прогулке во дворе, иногда даже об ужине! 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Кроме этого, в Интернете много жестокости. </w:t>
            </w:r>
            <w:proofErr w:type="spellStart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Youtube</w:t>
            </w:r>
            <w:proofErr w:type="spellEnd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 агрессивными роликами и фильмами ужасов. Другие сайты тоже содержат вредную для ребёнка информацию. Редко, но иногда это влияет на психику малыша. Он может начать относиться ко всему враждебно. В этом случае задача родителей оградить ребёнка от компьютера или следить за тем, что он ищет в сети.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Не нужно забывать и о негативном влиянии на физиологию. Во-первых, это касается отрицательного воздействия на зрение детей. К тому же, те дети, которые постоянно проводят время за гаджетами, меньше двигаются. А это плохо сказывается на их опорно-двигательной системе. Ребёнок за ноутбуком часто сидит с сутулой спиной, а это ведёт к искривлению позвоночника. Родители должны в этом случае дозировать время, которое ребёнок проводит за электронными устройствами. Например, ограничьте период, проведённый за компьютером. Следите за тем, чтобы малыш больше двигался. Придумайте совместное занятие: прогулка по городу или приготовление ужина. Тогда у ребёнка не останется времени для девайсов. А часы, проведённые с семьёй, всегда лучше часов, проведённых за ноутбуком.</w:t>
            </w:r>
          </w:p>
          <w:p w:rsidR="00835CBA" w:rsidRPr="00FC5208" w:rsidRDefault="00835CBA" w:rsidP="000D1E79">
            <w:pPr>
              <w:spacing w:after="0" w:line="240" w:lineRule="auto"/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FC5208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КОГДА МОЖНО ПОЛЬЗОВАТЬСЯ ДЕТЯМ ГАДЖЕТАМИ?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Чуть ли не с младенчества ребёнок начинается увлекаться окружающим миром. Малыш активно развивается и растёт. В этом процессе на помощь ему должны прийти не виртуальные стимулы, а реальные объекты. Игрушки, которые можно потрогать, растения, которые можно понюхать, рассказы родителей, которые можно услышать.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считают, что лучше детей знакомить с различными девайсами после трех лет. В этот период у малыша формируются осознанные действия. Но необходимо сократить общение с телефоном или </w:t>
            </w:r>
            <w:proofErr w:type="spellStart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айпадом</w:t>
            </w:r>
            <w:proofErr w:type="spellEnd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. Ребёнку 3-4 лет хватит не более часа в день, ребёнку 5-6 лет – не более двух часов в день.</w:t>
            </w:r>
          </w:p>
          <w:p w:rsidR="00835CBA" w:rsidRPr="00FC5208" w:rsidRDefault="00835CBA" w:rsidP="000D1E7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FC5208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ВЛИЯНИЕ ГАДЖЕТОВ НА РАЗВИТИЕ РЕБЁНКА</w:t>
            </w:r>
            <w:r w:rsidR="00FC5208" w:rsidRPr="00FC5208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  <w:p w:rsidR="00835CBA" w:rsidRPr="00467B32" w:rsidRDefault="00FC5208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BCF158" wp14:editId="468380EE">
                  <wp:simplePos x="0" y="0"/>
                  <wp:positionH relativeFrom="column">
                    <wp:posOffset>3531235</wp:posOffset>
                  </wp:positionH>
                  <wp:positionV relativeFrom="paragraph">
                    <wp:posOffset>254635</wp:posOffset>
                  </wp:positionV>
                  <wp:extent cx="2247900" cy="1492885"/>
                  <wp:effectExtent l="0" t="0" r="0" b="0"/>
                  <wp:wrapThrough wrapText="bothSides">
                    <wp:wrapPolygon edited="0">
                      <wp:start x="0" y="0"/>
                      <wp:lineTo x="0" y="21223"/>
                      <wp:lineTo x="21417" y="21223"/>
                      <wp:lineTo x="21417" y="0"/>
                      <wp:lineTo x="0" y="0"/>
                    </wp:wrapPolygon>
                  </wp:wrapThrough>
                  <wp:docPr id="2" name="Рисунок 2" descr="https://w2g.ru/wp-content/uploads/2020/06/1303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2g.ru/wp-content/uploads/2020/06/1303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CBA"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Самое отрицательное влияние гаджетов на детей состоит в том, что они не способствуют их интеллектуальному развитию. Телефоны и ноутбуки негативно влияют на развитие ребёнка. Из-за девайсов у ребёнка не развивается воображение, образное мышление, фантазия, логика, концентрация внимания. Игры в гаджеты не создают моральную базу – они дают готовую картинку, которая не требует умственного напряжения. Как следствие – малыш ничему не учится.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Кроме этого, у ребёнка могут возникнуть проблемы с общением. Часто, особенно среди детей подросткового возраста, личное общение заменяется виртуальным, живые эмоции и мимика - смайликами и </w:t>
            </w:r>
            <w:proofErr w:type="spellStart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стикерами</w:t>
            </w:r>
            <w:proofErr w:type="spellEnd"/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. Ребёнок не учится высказывать своё мнение, делиться переживаниями, разделять чью-то боль. Из-за гаджетов пропадают социальные навыки, которые так необходимы ребенку в будущем. К тому же общение в социальных сетях и на форумах не дает возможности увидеть подлинную реакцию собеседника. Это значит, что ребёнок забывает подумать о последствиях своих слов и действий.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5CBA" w:rsidRPr="00FC5208" w:rsidRDefault="00835CBA" w:rsidP="000D1E7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FC5208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ВЛИЯНИЕ ГАДЖЕТОВ НА ЗДОРОВЬЕ ДЕТЕЙ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Гаджеты также отрицательно влияют на здоровье детей. Когда ребёнок долго использует нетбук или телефон, у него портится зрение. Из-за длительного вглядывания на экран может возникнуть близорукость, а из-за напряжения глаз – их сухость. Это может привести к воспалению и инфекции.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Так как ребёнок долго находится в одной позе, у него возникают проблемы с осанкой, позвоночник может искривиться.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Из-за того, что ребёнок долго держит телефон в руках и делает при этом однообразные движения пальцами, у него могут появиться патологии кистей. Также возможно нарушится координация между сигналами мозга и движениями рук.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Играясь с гаджетами, дети постоянно сидят на одном месте. Им не хватает двигательной активности. Из-за этого появляется лишний вес и даже ожирение.</w:t>
            </w:r>
          </w:p>
          <w:p w:rsidR="00835CBA" w:rsidRPr="00FC5208" w:rsidRDefault="00835CBA" w:rsidP="000D1E7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FC5208">
              <w:rPr>
                <w:rFonts w:ascii="Times New Roman" w:hAnsi="Times New Roman"/>
                <w:b/>
                <w:bCs/>
                <w:color w:val="ED7D31" w:themeColor="accent2"/>
                <w:sz w:val="24"/>
                <w:szCs w:val="24"/>
              </w:rPr>
              <w:t>ВЛИЯНИЕ ГАДЖЕТОВ НА ПСИХИКУ РЕБЁНКА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Нужно помнить о воздействии девайсов на психику ребёнка. Чтобы полноценно развиваться, ребёнку нужно постоянно контактировать с окружающим миром. Такой контакт включает в себя общение со сверстниками и родителями, развивающие игры, исследование дома и природы, поиск новых звуков. Благодаря этим действиям ребёнок получает эмоциональные впечатления, потому что каждое движение он пропускает через себя. Он обдумывает каждую полученную информацию и сохраняет её в своем сознании.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А вот различные девайсы предоставляют детям лишь изображение, которое не может «поговорить» с ними. Конечно, развивающие мультфильмы и детские передачи дают малышу полезную информацию, но они не реагируют на конкретного ребёнка, не вызывают у него какого-то действия, а просто гипнотизируют разноцветными образами.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 до определенного возраста детей привлекают лишь яркие изображения, которые быстро сменяют друг друга. Малыши не способны усваивать сюжет, воспринимать характеры героев и оценивать их поступки. С таким же успехом можно посадить ребёнка перед стиральной машиной, и он с упоением будет рассматривать крутящийся барабан.</w:t>
            </w:r>
          </w:p>
          <w:p w:rsidR="00835CBA" w:rsidRPr="00467B32" w:rsidRDefault="00835CBA" w:rsidP="000D1E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B32">
              <w:rPr>
                <w:rFonts w:ascii="Times New Roman" w:hAnsi="Times New Roman"/>
                <w:color w:val="000000"/>
                <w:sz w:val="24"/>
                <w:szCs w:val="24"/>
              </w:rPr>
              <w:t>К тому же зависимость от гаджетов возникает очень быстро. Попытки родителей отвлечь от экрана малыша заканчиваются плачем и скандалами, ведь отказаться от того, что приносит удовольствие, очень сложно.</w:t>
            </w:r>
          </w:p>
          <w:p w:rsidR="00835CBA" w:rsidRPr="00467B32" w:rsidRDefault="00835CBA" w:rsidP="000D1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CBA" w:rsidRPr="00467B32" w:rsidRDefault="00835CBA" w:rsidP="000D1E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835CBA" w:rsidRPr="00467B32" w:rsidRDefault="00835CBA" w:rsidP="00835CBA">
      <w:pPr>
        <w:rPr>
          <w:rFonts w:ascii="Times New Roman" w:hAnsi="Times New Roman"/>
          <w:sz w:val="24"/>
          <w:szCs w:val="24"/>
        </w:rPr>
      </w:pPr>
    </w:p>
    <w:p w:rsidR="00835CBA" w:rsidRDefault="00835CBA" w:rsidP="00835CBA">
      <w:pPr>
        <w:rPr>
          <w:rFonts w:ascii="Times New Roman" w:hAnsi="Times New Roman"/>
        </w:rPr>
      </w:pPr>
    </w:p>
    <w:p w:rsidR="00AB2BA2" w:rsidRDefault="00AB2BA2"/>
    <w:sectPr w:rsidR="00AB2BA2" w:rsidSect="00FC5208">
      <w:pgSz w:w="11906" w:h="16838"/>
      <w:pgMar w:top="1134" w:right="1701" w:bottom="1134" w:left="85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45678"/>
    <w:multiLevelType w:val="hybridMultilevel"/>
    <w:tmpl w:val="43C8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1F"/>
    <w:rsid w:val="00182478"/>
    <w:rsid w:val="003B751F"/>
    <w:rsid w:val="00835CBA"/>
    <w:rsid w:val="00AB2BA2"/>
    <w:rsid w:val="00AF06A6"/>
    <w:rsid w:val="00F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81F0"/>
  <w15:chartTrackingRefBased/>
  <w15:docId w15:val="{A604DEFD-6525-460F-9A3C-515F6DAC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2021-02-15T10:01:00Z</dcterms:created>
  <dcterms:modified xsi:type="dcterms:W3CDTF">2021-03-01T08:45:00Z</dcterms:modified>
</cp:coreProperties>
</file>