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0D" w:rsidRPr="00E0258F" w:rsidRDefault="00D4290D" w:rsidP="00D4290D">
      <w:pPr>
        <w:pStyle w:val="3"/>
        <w:tabs>
          <w:tab w:val="left" w:pos="18995"/>
        </w:tabs>
        <w:spacing w:before="0" w:after="0"/>
        <w:ind w:left="0"/>
        <w:jc w:val="center"/>
      </w:pPr>
      <w:r w:rsidRPr="00E0258F">
        <w:t xml:space="preserve">Карта дидактического ресурса </w:t>
      </w:r>
    </w:p>
    <w:p w:rsidR="00D4290D" w:rsidRPr="00E0258F" w:rsidRDefault="00D4290D" w:rsidP="00D4290D">
      <w:pPr>
        <w:pStyle w:val="3"/>
        <w:spacing w:before="0" w:after="0"/>
        <w:ind w:left="0"/>
        <w:jc w:val="center"/>
      </w:pPr>
      <w:r w:rsidRPr="00E0258F">
        <w:t>(игры, пособия, упражнения, задания)</w:t>
      </w:r>
    </w:p>
    <w:tbl>
      <w:tblPr>
        <w:tblW w:w="14459" w:type="dxa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3"/>
        <w:gridCol w:w="1800"/>
        <w:gridCol w:w="540"/>
        <w:gridCol w:w="1260"/>
        <w:gridCol w:w="3060"/>
        <w:gridCol w:w="2986"/>
      </w:tblGrid>
      <w:tr w:rsidR="00D4290D" w:rsidRPr="002703F9" w:rsidTr="0016320E">
        <w:tblPrEx>
          <w:tblCellMar>
            <w:top w:w="0" w:type="dxa"/>
            <w:bottom w:w="0" w:type="dxa"/>
          </w:tblCellMar>
        </w:tblPrEx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pPr>
              <w:pStyle w:val="a3"/>
              <w:tabs>
                <w:tab w:val="clear" w:pos="4677"/>
                <w:tab w:val="clear" w:pos="9355"/>
              </w:tabs>
            </w:pPr>
            <w:r w:rsidRPr="002703F9">
              <w:t>Вид дидактического ресурса</w:t>
            </w:r>
          </w:p>
          <w:p w:rsidR="00D4290D" w:rsidRPr="002703F9" w:rsidRDefault="00D4290D" w:rsidP="0016320E">
            <w:pPr>
              <w:pStyle w:val="a3"/>
              <w:tabs>
                <w:tab w:val="clear" w:pos="4677"/>
                <w:tab w:val="clear" w:pos="9355"/>
              </w:tabs>
            </w:pPr>
            <w:r w:rsidRPr="002703F9">
              <w:t xml:space="preserve"> Название</w:t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pPr>
              <w:jc w:val="both"/>
            </w:pPr>
            <w:r>
              <w:t xml:space="preserve">  Дидактическая игра</w:t>
            </w:r>
            <w:r>
              <w:tab/>
            </w:r>
            <w:r w:rsidRPr="002703F9">
              <w:t xml:space="preserve"> </w:t>
            </w:r>
          </w:p>
          <w:p w:rsidR="00D4290D" w:rsidRPr="00DE1BD7" w:rsidRDefault="00D4290D" w:rsidP="0016320E">
            <w:pPr>
              <w:jc w:val="both"/>
            </w:pPr>
            <w:r w:rsidRPr="00DE1BD7">
              <w:t>"</w:t>
            </w:r>
            <w:r>
              <w:t>Доходы и расходы</w:t>
            </w:r>
            <w:r w:rsidRPr="00DE1BD7">
              <w:t>"</w:t>
            </w:r>
          </w:p>
        </w:tc>
      </w:tr>
      <w:tr w:rsidR="00D4290D" w:rsidRPr="002703F9" w:rsidTr="0016320E">
        <w:tblPrEx>
          <w:tblCellMar>
            <w:top w:w="0" w:type="dxa"/>
            <w:bottom w:w="0" w:type="dxa"/>
          </w:tblCellMar>
        </w:tblPrEx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pPr>
              <w:pStyle w:val="a3"/>
              <w:tabs>
                <w:tab w:val="clear" w:pos="4677"/>
                <w:tab w:val="clear" w:pos="9355"/>
              </w:tabs>
            </w:pPr>
            <w:r w:rsidRPr="002703F9">
              <w:t>Образовательная область</w:t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02B5A" w:rsidRDefault="00D4290D" w:rsidP="0016320E">
            <w:r w:rsidRPr="00202B5A">
              <w:t>Познавательное  развитие</w:t>
            </w:r>
          </w:p>
        </w:tc>
      </w:tr>
      <w:tr w:rsidR="00D4290D" w:rsidRPr="002703F9" w:rsidTr="0016320E">
        <w:tblPrEx>
          <w:tblCellMar>
            <w:top w:w="0" w:type="dxa"/>
            <w:bottom w:w="0" w:type="dxa"/>
          </w:tblCellMar>
        </w:tblPrEx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pPr>
              <w:pStyle w:val="a3"/>
              <w:tabs>
                <w:tab w:val="clear" w:pos="4677"/>
                <w:tab w:val="clear" w:pos="9355"/>
              </w:tabs>
            </w:pPr>
            <w:r w:rsidRPr="002703F9">
              <w:t>Возраст детей</w:t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pPr>
              <w:jc w:val="both"/>
            </w:pPr>
            <w:r>
              <w:t xml:space="preserve">5 -  6 </w:t>
            </w:r>
            <w:r w:rsidRPr="002703F9">
              <w:t>лет</w:t>
            </w:r>
          </w:p>
        </w:tc>
      </w:tr>
      <w:tr w:rsidR="00D4290D" w:rsidRPr="002703F9" w:rsidTr="0016320E">
        <w:tblPrEx>
          <w:tblCellMar>
            <w:top w:w="0" w:type="dxa"/>
            <w:bottom w:w="0" w:type="dxa"/>
          </w:tblCellMar>
        </w:tblPrEx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r w:rsidRPr="002703F9">
              <w:rPr>
                <w:spacing w:val="4"/>
              </w:rPr>
              <w:t>Место ресурса в образовательном процессе</w:t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pPr>
              <w:jc w:val="both"/>
            </w:pPr>
            <w:r w:rsidRPr="002703F9">
              <w:t>Практический этап проекта</w:t>
            </w:r>
          </w:p>
        </w:tc>
      </w:tr>
      <w:tr w:rsidR="00D4290D" w:rsidRPr="002703F9" w:rsidTr="001632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r w:rsidRPr="002703F9">
              <w:rPr>
                <w:spacing w:val="4"/>
              </w:rPr>
              <w:t xml:space="preserve">Цели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pPr>
              <w:jc w:val="center"/>
            </w:pPr>
            <w:r w:rsidRPr="002703F9">
              <w:t>обучающие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pPr>
              <w:jc w:val="center"/>
            </w:pPr>
            <w:r w:rsidRPr="002703F9">
              <w:t>развивающие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pPr>
              <w:jc w:val="center"/>
            </w:pPr>
            <w:r w:rsidRPr="002703F9">
              <w:t>воспитательные</w:t>
            </w:r>
          </w:p>
        </w:tc>
      </w:tr>
      <w:tr w:rsidR="00D4290D" w:rsidRPr="002703F9" w:rsidTr="0016320E">
        <w:tblPrEx>
          <w:tblCellMar>
            <w:top w:w="0" w:type="dxa"/>
            <w:bottom w:w="0" w:type="dxa"/>
          </w:tblCellMar>
        </w:tblPrEx>
        <w:trPr>
          <w:cantSplit/>
          <w:trHeight w:val="1423"/>
        </w:trPr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/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A3FFF" w:rsidRDefault="00D4290D" w:rsidP="0016320E">
            <w:r w:rsidRPr="002A3FFF">
              <w:t>Формировать экономические знания, дать представление о понятиях бюджет, доход, расход, экономия.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A3FFF" w:rsidRDefault="00D4290D" w:rsidP="0016320E">
            <w:r w:rsidRPr="002A3FFF">
              <w:t>Развивать у детей устойчивый интерес  к экономической сфере; принимать активное участие в обсуждении  бюджета семьи.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A3FFF" w:rsidRDefault="00D4290D" w:rsidP="0016320E">
            <w:r w:rsidRPr="002A3FFF">
              <w:t>Воспитывать у детей чувство благодарности к тем, кто бережно и экономно относится к  труду других людей</w:t>
            </w:r>
          </w:p>
        </w:tc>
      </w:tr>
      <w:tr w:rsidR="00D4290D" w:rsidRPr="002703F9" w:rsidTr="001632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pPr>
              <w:rPr>
                <w:b/>
                <w:bCs/>
              </w:rPr>
            </w:pPr>
            <w:r w:rsidRPr="002703F9">
              <w:rPr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D4290D" w:rsidRPr="002703F9" w:rsidTr="0016320E">
        <w:tblPrEx>
          <w:tblCellMar>
            <w:top w:w="0" w:type="dxa"/>
            <w:bottom w:w="0" w:type="dxa"/>
          </w:tblCellMar>
        </w:tblPrEx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r w:rsidRPr="002703F9">
              <w:rPr>
                <w:spacing w:val="2"/>
              </w:rPr>
              <w:t>Длительность (общая, ИКТ)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pPr>
              <w:jc w:val="both"/>
            </w:pPr>
            <w:r>
              <w:t>10</w:t>
            </w:r>
            <w:r w:rsidRPr="002703F9">
              <w:t xml:space="preserve"> минут</w:t>
            </w:r>
          </w:p>
        </w:tc>
      </w:tr>
      <w:tr w:rsidR="00D4290D" w:rsidRPr="002703F9" w:rsidTr="0016320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r w:rsidRPr="002703F9">
              <w:t>Материал, оборудование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pPr>
              <w:jc w:val="both"/>
            </w:pPr>
            <w:r>
              <w:t>Игровое поле, раздаточные карточки с изображением предметов необходимых для работы</w:t>
            </w:r>
          </w:p>
        </w:tc>
      </w:tr>
      <w:tr w:rsidR="00D4290D" w:rsidRPr="002703F9" w:rsidTr="0016320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r w:rsidRPr="002703F9">
              <w:t>Количество участников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pPr>
              <w:jc w:val="both"/>
            </w:pPr>
            <w:r>
              <w:t>От 1 до 4</w:t>
            </w:r>
            <w:r w:rsidRPr="002703F9">
              <w:t xml:space="preserve"> человек</w:t>
            </w:r>
          </w:p>
        </w:tc>
      </w:tr>
      <w:tr w:rsidR="00D4290D" w:rsidRPr="002703F9" w:rsidTr="001632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r w:rsidRPr="002703F9">
              <w:rPr>
                <w:spacing w:val="-1"/>
              </w:rPr>
              <w:t>Форма организации деятельности детей</w:t>
            </w:r>
            <w:r w:rsidRPr="002703F9">
              <w:t xml:space="preserve"> 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pPr>
              <w:jc w:val="both"/>
            </w:pPr>
            <w:r>
              <w:t>Индивидуальная, подгрупповая</w:t>
            </w:r>
          </w:p>
        </w:tc>
      </w:tr>
      <w:tr w:rsidR="00D4290D" w:rsidRPr="002703F9" w:rsidTr="0016320E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pPr>
              <w:rPr>
                <w:spacing w:val="-1"/>
              </w:rPr>
            </w:pPr>
            <w:r w:rsidRPr="002703F9">
              <w:rPr>
                <w:spacing w:val="-1"/>
              </w:rPr>
              <w:t xml:space="preserve">Варианты использования </w:t>
            </w:r>
          </w:p>
          <w:p w:rsidR="00D4290D" w:rsidRPr="002703F9" w:rsidRDefault="00D4290D" w:rsidP="0016320E">
            <w:pPr>
              <w:rPr>
                <w:spacing w:val="-1"/>
              </w:rPr>
            </w:pP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Default="00D4290D" w:rsidP="0016320E">
            <w:pPr>
              <w:jc w:val="both"/>
            </w:pPr>
            <w:r>
              <w:t xml:space="preserve">1   Расскажи и объясни понятия: </w:t>
            </w:r>
            <w:r w:rsidRPr="00534DFE">
              <w:rPr>
                <w:b/>
                <w:i/>
              </w:rPr>
              <w:t>бюджет, доход, расход, экономия</w:t>
            </w:r>
            <w:r>
              <w:rPr>
                <w:i/>
              </w:rPr>
              <w:t>.</w:t>
            </w:r>
            <w:r>
              <w:t xml:space="preserve"> </w:t>
            </w:r>
          </w:p>
          <w:p w:rsidR="00D4290D" w:rsidRDefault="00D4290D" w:rsidP="0016320E">
            <w:pPr>
              <w:rPr>
                <w:b/>
                <w:i/>
              </w:rPr>
            </w:pPr>
            <w:r>
              <w:t xml:space="preserve">2   Что может входить в понятие </w:t>
            </w:r>
            <w:r>
              <w:rPr>
                <w:b/>
                <w:i/>
              </w:rPr>
              <w:t>доход?</w:t>
            </w:r>
          </w:p>
          <w:p w:rsidR="00D4290D" w:rsidRDefault="00D4290D" w:rsidP="0016320E">
            <w:pPr>
              <w:rPr>
                <w:b/>
                <w:i/>
              </w:rPr>
            </w:pPr>
            <w:r>
              <w:t xml:space="preserve">     Что может входить в понятие </w:t>
            </w:r>
            <w:r>
              <w:rPr>
                <w:b/>
                <w:i/>
              </w:rPr>
              <w:t>расход?</w:t>
            </w:r>
          </w:p>
          <w:p w:rsidR="00D4290D" w:rsidRPr="006E51C2" w:rsidRDefault="00D4290D" w:rsidP="0016320E">
            <w:r>
              <w:t>3   Дай правильный ответ и аргументируй его с точки зрения экономии времени и здоровья.</w:t>
            </w:r>
          </w:p>
        </w:tc>
      </w:tr>
      <w:tr w:rsidR="00D4290D" w:rsidRPr="002703F9" w:rsidTr="0016320E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r w:rsidRPr="002703F9">
              <w:rPr>
                <w:spacing w:val="6"/>
              </w:rPr>
              <w:t xml:space="preserve">Функции и основные виды деятельности </w:t>
            </w:r>
            <w:r w:rsidRPr="002703F9">
              <w:rPr>
                <w:spacing w:val="4"/>
              </w:rPr>
              <w:t xml:space="preserve">педагога </w:t>
            </w:r>
            <w:r w:rsidRPr="002703F9">
              <w:t>(руководство):</w:t>
            </w:r>
          </w:p>
          <w:p w:rsidR="00D4290D" w:rsidRPr="002703F9" w:rsidRDefault="00D4290D" w:rsidP="0016320E">
            <w:r w:rsidRPr="002703F9">
              <w:t>Мотивация</w:t>
            </w:r>
          </w:p>
          <w:p w:rsidR="00D4290D" w:rsidRPr="002703F9" w:rsidRDefault="00D4290D" w:rsidP="0016320E">
            <w:r w:rsidRPr="002703F9">
              <w:t>Постановка задачи</w:t>
            </w:r>
          </w:p>
          <w:p w:rsidR="00D4290D" w:rsidRPr="002703F9" w:rsidRDefault="00D4290D" w:rsidP="0016320E">
            <w:r w:rsidRPr="002703F9">
              <w:t>Ход</w:t>
            </w:r>
          </w:p>
          <w:p w:rsidR="00D4290D" w:rsidRPr="002703F9" w:rsidRDefault="00D4290D" w:rsidP="0016320E">
            <w:pPr>
              <w:jc w:val="center"/>
            </w:pPr>
          </w:p>
          <w:p w:rsidR="00D4290D" w:rsidRPr="002703F9" w:rsidRDefault="00D4290D" w:rsidP="0016320E">
            <w:pPr>
              <w:jc w:val="center"/>
            </w:pP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pPr>
              <w:jc w:val="both"/>
            </w:pPr>
            <w:r>
              <w:rPr>
                <w:i/>
              </w:rPr>
              <w:t xml:space="preserve">Мотивация. Проблема.      </w:t>
            </w:r>
            <w:r w:rsidRPr="002703F9">
              <w:t xml:space="preserve"> </w:t>
            </w:r>
            <w:r>
              <w:t>Собрать большее количество карточек</w:t>
            </w:r>
            <w:r w:rsidRPr="002703F9">
              <w:t>.</w:t>
            </w:r>
          </w:p>
          <w:p w:rsidR="00D4290D" w:rsidRPr="002703F9" w:rsidRDefault="00D4290D" w:rsidP="0016320E">
            <w:pPr>
              <w:jc w:val="both"/>
            </w:pPr>
          </w:p>
          <w:p w:rsidR="00D4290D" w:rsidRPr="00324B76" w:rsidRDefault="00D4290D" w:rsidP="0016320E">
            <w:pPr>
              <w:jc w:val="both"/>
              <w:rPr>
                <w:b/>
              </w:rPr>
            </w:pPr>
            <w:r w:rsidRPr="002703F9">
              <w:t xml:space="preserve"> </w:t>
            </w:r>
            <w:r w:rsidRPr="00395DFA">
              <w:rPr>
                <w:i/>
              </w:rPr>
              <w:t>Инструкция</w:t>
            </w:r>
            <w:r>
              <w:t>. Выбрать карточку с правильным ответом. Аргументировать свои действия.</w:t>
            </w:r>
          </w:p>
          <w:p w:rsidR="00D4290D" w:rsidRDefault="00D4290D" w:rsidP="0016320E">
            <w:pPr>
              <w:jc w:val="both"/>
            </w:pPr>
          </w:p>
          <w:p w:rsidR="00D4290D" w:rsidRPr="00395DFA" w:rsidRDefault="00D4290D" w:rsidP="0016320E">
            <w:pPr>
              <w:jc w:val="both"/>
              <w:rPr>
                <w:i/>
              </w:rPr>
            </w:pPr>
            <w:r>
              <w:rPr>
                <w:i/>
              </w:rPr>
              <w:t xml:space="preserve">Ход. </w:t>
            </w:r>
            <w:r w:rsidRPr="00395DFA">
              <w:t>Воспитатель использует</w:t>
            </w:r>
            <w:r>
              <w:t xml:space="preserve"> прямое и косвенное руководство игрой. Дети выполняют действия согласно инструкции.</w:t>
            </w:r>
          </w:p>
        </w:tc>
      </w:tr>
      <w:tr w:rsidR="00D4290D" w:rsidRPr="002703F9" w:rsidTr="0016320E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2703F9" w:rsidRDefault="00D4290D" w:rsidP="0016320E">
            <w:r w:rsidRPr="002703F9">
              <w:t>Подведение итогов</w:t>
            </w:r>
            <w:r>
              <w:t>.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0D" w:rsidRPr="00707CC4" w:rsidRDefault="00D4290D" w:rsidP="0016320E">
            <w:r>
              <w:rPr>
                <w:i/>
              </w:rPr>
              <w:t>Оц</w:t>
            </w:r>
            <w:r>
              <w:t>енивание. Результат игры оценивается по количеству карточек и по правильно выполненной работе.</w:t>
            </w:r>
          </w:p>
        </w:tc>
      </w:tr>
    </w:tbl>
    <w:p w:rsidR="00D4290D" w:rsidRDefault="00D4290D" w:rsidP="00D4290D"/>
    <w:p w:rsidR="00D54804" w:rsidRDefault="00D54804" w:rsidP="00D4290D">
      <w:bookmarkStart w:id="0" w:name="_GoBack"/>
      <w:bookmarkEnd w:id="0"/>
    </w:p>
    <w:sectPr w:rsidR="00D54804" w:rsidSect="00D429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CC"/>
    <w:rsid w:val="00C065CC"/>
    <w:rsid w:val="00D4290D"/>
    <w:rsid w:val="00D5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BAD1-7B1E-4043-B8CC-9ECEF052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4290D"/>
    <w:pPr>
      <w:keepNext/>
      <w:spacing w:before="240" w:after="120"/>
      <w:ind w:left="709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29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rsid w:val="00D429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429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2021-03-30T06:33:00Z</dcterms:created>
  <dcterms:modified xsi:type="dcterms:W3CDTF">2021-03-30T06:34:00Z</dcterms:modified>
</cp:coreProperties>
</file>