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FC" w:rsidRDefault="007805FC" w:rsidP="00A86B76">
      <w:pPr>
        <w:jc w:val="center"/>
        <w:rPr>
          <w:rFonts w:ascii="Arial" w:hAnsi="Arial" w:cs="Arial"/>
          <w:b/>
          <w:i/>
          <w:color w:val="C00000"/>
          <w:sz w:val="48"/>
          <w:szCs w:val="48"/>
        </w:rPr>
      </w:pPr>
    </w:p>
    <w:p w:rsidR="00EB7366" w:rsidRPr="00A86B76" w:rsidRDefault="00EB7366" w:rsidP="00A86B76">
      <w:pPr>
        <w:jc w:val="center"/>
        <w:rPr>
          <w:rFonts w:ascii="Arial" w:hAnsi="Arial" w:cs="Arial"/>
          <w:b/>
          <w:i/>
          <w:color w:val="C00000"/>
          <w:sz w:val="48"/>
          <w:szCs w:val="48"/>
        </w:rPr>
      </w:pPr>
      <w:r w:rsidRPr="00A86B76">
        <w:rPr>
          <w:rFonts w:ascii="Arial" w:hAnsi="Arial" w:cs="Arial"/>
          <w:b/>
          <w:i/>
          <w:color w:val="C00000"/>
          <w:sz w:val="48"/>
          <w:szCs w:val="48"/>
        </w:rPr>
        <w:t>МЕТОД</w:t>
      </w:r>
      <w:r w:rsidR="007805FC">
        <w:rPr>
          <w:rFonts w:ascii="Arial" w:hAnsi="Arial" w:cs="Arial"/>
          <w:b/>
          <w:i/>
          <w:color w:val="C00000"/>
          <w:sz w:val="48"/>
          <w:szCs w:val="48"/>
        </w:rPr>
        <w:t xml:space="preserve"> ПРОЕКТОВ. ЧТО ЭТО ТАКОЕ?</w:t>
      </w:r>
    </w:p>
    <w:p w:rsidR="00EB7366" w:rsidRPr="00A86B76" w:rsidRDefault="00EB7366" w:rsidP="007805FC">
      <w:pPr>
        <w:ind w:left="426" w:right="401"/>
        <w:rPr>
          <w:rFonts w:ascii="Arial" w:hAnsi="Arial" w:cs="Arial"/>
          <w:color w:val="002060"/>
          <w:sz w:val="28"/>
          <w:szCs w:val="28"/>
        </w:rPr>
      </w:pPr>
      <w:r w:rsidRPr="00A86B76">
        <w:rPr>
          <w:rFonts w:ascii="Arial" w:hAnsi="Arial" w:cs="Arial"/>
          <w:color w:val="002060"/>
          <w:sz w:val="28"/>
          <w:szCs w:val="28"/>
        </w:rPr>
        <w:t xml:space="preserve">Ничто так не помогает малышу развиваться и отыскивать ответы на свои вопросы как </w:t>
      </w:r>
      <w:r w:rsidRPr="00A86B76">
        <w:rPr>
          <w:rFonts w:ascii="Arial" w:hAnsi="Arial" w:cs="Arial"/>
          <w:b/>
          <w:i/>
          <w:color w:val="002060"/>
          <w:sz w:val="28"/>
          <w:szCs w:val="28"/>
        </w:rPr>
        <w:t>совместная исследовательская работа</w:t>
      </w:r>
      <w:r w:rsidRPr="00A86B76">
        <w:rPr>
          <w:rFonts w:ascii="Arial" w:hAnsi="Arial" w:cs="Arial"/>
          <w:color w:val="002060"/>
          <w:sz w:val="28"/>
          <w:szCs w:val="28"/>
        </w:rPr>
        <w:t xml:space="preserve">. С рождения ребенок открывает шаг за шагом этот мир, перед малышом встает много вопросов, порой на которые не так легко найти ответы: почему солнце желтое? Почему дождь мокрый? </w:t>
      </w:r>
    </w:p>
    <w:p w:rsidR="00EB7366" w:rsidRPr="00A86B76" w:rsidRDefault="007805FC" w:rsidP="007805FC">
      <w:pPr>
        <w:ind w:left="426" w:right="401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Для того чтобы помочь ребенку</w:t>
      </w:r>
      <w:r w:rsidR="00EB7366" w:rsidRPr="00A86B76">
        <w:rPr>
          <w:rFonts w:ascii="Arial" w:hAnsi="Arial" w:cs="Arial"/>
          <w:color w:val="002060"/>
          <w:sz w:val="28"/>
          <w:szCs w:val="28"/>
        </w:rPr>
        <w:t xml:space="preserve"> в его познаниях педагоги ДОУ применяют проблемное обучение для реализации проектов, позволяющие юным воспитанникам развивать логическое мышление, опытно-исследовательскую деятельность, развивают интерес к окружающему миру.  С целью интеллектуального развития в нашем детском саду применяется </w:t>
      </w:r>
      <w:r w:rsidR="00EB7366" w:rsidRPr="00A86B76">
        <w:rPr>
          <w:rFonts w:ascii="Arial" w:hAnsi="Arial" w:cs="Arial"/>
          <w:b/>
          <w:i/>
          <w:color w:val="002060"/>
          <w:sz w:val="28"/>
          <w:szCs w:val="28"/>
        </w:rPr>
        <w:t>метод проектов</w:t>
      </w:r>
      <w:r w:rsidR="00EB7366" w:rsidRPr="00A86B76">
        <w:rPr>
          <w:rFonts w:ascii="Arial" w:hAnsi="Arial" w:cs="Arial"/>
          <w:color w:val="002060"/>
          <w:sz w:val="28"/>
          <w:szCs w:val="28"/>
        </w:rPr>
        <w:t xml:space="preserve">. </w:t>
      </w:r>
    </w:p>
    <w:p w:rsidR="00EB7366" w:rsidRPr="00A86B76" w:rsidRDefault="00EB7366" w:rsidP="007805FC">
      <w:pPr>
        <w:ind w:left="426" w:right="401"/>
        <w:rPr>
          <w:rFonts w:ascii="Arial" w:hAnsi="Arial" w:cs="Arial"/>
          <w:i/>
          <w:color w:val="002060"/>
          <w:sz w:val="28"/>
          <w:szCs w:val="28"/>
        </w:rPr>
      </w:pPr>
      <w:r w:rsidRPr="00A86B76">
        <w:rPr>
          <w:rFonts w:ascii="Arial" w:hAnsi="Arial" w:cs="Arial"/>
          <w:i/>
          <w:color w:val="002060"/>
          <w:sz w:val="28"/>
          <w:szCs w:val="28"/>
        </w:rPr>
        <w:t>Метод проекта относится к технологиям 21 века, предусматривающий умение адаптироваться в  стремительно изменяющемся мире постиндустриального общества.</w:t>
      </w:r>
    </w:p>
    <w:p w:rsidR="00EB7366" w:rsidRPr="00A86B76" w:rsidRDefault="007805FC" w:rsidP="007805FC">
      <w:pPr>
        <w:ind w:left="426" w:right="401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B7366" w:rsidRPr="00A86B76">
        <w:rPr>
          <w:rFonts w:ascii="Arial" w:hAnsi="Arial" w:cs="Arial"/>
          <w:i/>
          <w:color w:val="002060"/>
          <w:sz w:val="28"/>
          <w:szCs w:val="28"/>
        </w:rPr>
        <w:t>В настоящее время процесс обучения все больше связан с деятельным подходом и освоением детьми новых знаний. Одним из видов такого подхода является проектная деятельность, которая опирается на федеральные государственные стандарты.</w:t>
      </w:r>
    </w:p>
    <w:p w:rsidR="00A86B76" w:rsidRPr="00A86B76" w:rsidRDefault="00A86B76" w:rsidP="00A86B76">
      <w:pPr>
        <w:rPr>
          <w:color w:val="002060"/>
        </w:rPr>
      </w:pPr>
    </w:p>
    <w:p w:rsidR="00EB7366" w:rsidRPr="00A86B76" w:rsidRDefault="00A86B76" w:rsidP="00A86B76">
      <w:pPr>
        <w:jc w:val="center"/>
        <w:rPr>
          <w:color w:val="002060"/>
        </w:rPr>
      </w:pPr>
      <w:r w:rsidRPr="00A86B76">
        <w:rPr>
          <w:noProof/>
          <w:color w:val="002060"/>
          <w:lang w:eastAsia="ru-RU"/>
        </w:rPr>
        <w:drawing>
          <wp:inline distT="0" distB="0" distL="0" distR="0">
            <wp:extent cx="3618794" cy="2707561"/>
            <wp:effectExtent l="57150" t="38100" r="38806" b="16589"/>
            <wp:docPr id="2" name="Рисунок 15" descr="IMG_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02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14" cy="271139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3CC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76" w:rsidRPr="00A86B76" w:rsidRDefault="00A86B76" w:rsidP="00A86B76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A86B76" w:rsidRPr="00A86B76" w:rsidRDefault="00A86B76" w:rsidP="00A86B76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7805FC" w:rsidRDefault="007805FC" w:rsidP="00A86B76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EB7366" w:rsidRPr="00A86B76" w:rsidRDefault="00EB7366" w:rsidP="007805FC">
      <w:pPr>
        <w:ind w:left="567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A86B76">
        <w:rPr>
          <w:rFonts w:ascii="Arial" w:hAnsi="Arial" w:cs="Arial"/>
          <w:b/>
          <w:i/>
          <w:color w:val="002060"/>
          <w:sz w:val="28"/>
          <w:szCs w:val="28"/>
        </w:rPr>
        <w:t>Метод проектов актуален и очень эффективен. Он развивает творческое мышление и воображение, даёт ребёнку возможность экспериментировать, синтезировать полученные знания, творческие способности и коммуникативные навыки, что позволяет дошкольнику успешно адаптироваться к изменившейся ситуации школьного обучения. Проектная деятельность учит «добывать» знания самостоятельно.</w:t>
      </w:r>
    </w:p>
    <w:p w:rsidR="00EB7366" w:rsidRPr="00A86B76" w:rsidRDefault="00EB7366" w:rsidP="007805FC">
      <w:pPr>
        <w:ind w:left="567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EB7366" w:rsidRPr="00A86B76" w:rsidRDefault="00A86B76" w:rsidP="007805FC">
      <w:pPr>
        <w:ind w:left="567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      </w:t>
      </w:r>
      <w:r w:rsidR="00EB7366" w:rsidRPr="00A86B76">
        <w:rPr>
          <w:rFonts w:ascii="Arial" w:hAnsi="Arial" w:cs="Arial"/>
          <w:color w:val="002060"/>
          <w:sz w:val="28"/>
          <w:szCs w:val="28"/>
        </w:rPr>
        <w:t xml:space="preserve">Дошкольник: </w:t>
      </w:r>
    </w:p>
    <w:p w:rsidR="00EB7366" w:rsidRPr="00A86B76" w:rsidRDefault="00EB7366" w:rsidP="007805FC">
      <w:pPr>
        <w:pStyle w:val="a3"/>
        <w:numPr>
          <w:ilvl w:val="0"/>
          <w:numId w:val="1"/>
        </w:numPr>
        <w:ind w:left="567" w:firstLine="0"/>
        <w:rPr>
          <w:rFonts w:ascii="Arial" w:hAnsi="Arial" w:cs="Arial"/>
          <w:color w:val="002060"/>
          <w:sz w:val="28"/>
          <w:szCs w:val="28"/>
        </w:rPr>
      </w:pPr>
      <w:r w:rsidRPr="00A86B76">
        <w:rPr>
          <w:rFonts w:ascii="Arial" w:hAnsi="Arial" w:cs="Arial"/>
          <w:color w:val="002060"/>
          <w:sz w:val="28"/>
          <w:szCs w:val="28"/>
        </w:rPr>
        <w:t xml:space="preserve">учится ставить перед собой задачу </w:t>
      </w:r>
    </w:p>
    <w:p w:rsidR="00EB7366" w:rsidRPr="00A86B76" w:rsidRDefault="00EB7366" w:rsidP="007805FC">
      <w:pPr>
        <w:pStyle w:val="a3"/>
        <w:numPr>
          <w:ilvl w:val="0"/>
          <w:numId w:val="1"/>
        </w:numPr>
        <w:ind w:left="567" w:firstLine="0"/>
        <w:rPr>
          <w:rFonts w:ascii="Arial" w:hAnsi="Arial" w:cs="Arial"/>
          <w:color w:val="002060"/>
          <w:sz w:val="28"/>
          <w:szCs w:val="28"/>
        </w:rPr>
      </w:pPr>
      <w:r w:rsidRPr="00A86B76">
        <w:rPr>
          <w:rFonts w:ascii="Arial" w:hAnsi="Arial" w:cs="Arial"/>
          <w:color w:val="002060"/>
          <w:sz w:val="28"/>
          <w:szCs w:val="28"/>
        </w:rPr>
        <w:t xml:space="preserve"> исследует различные возможности для выполнения этой задачи</w:t>
      </w:r>
    </w:p>
    <w:p w:rsidR="00EB7366" w:rsidRPr="00A86B76" w:rsidRDefault="00EB7366" w:rsidP="007805FC">
      <w:pPr>
        <w:pStyle w:val="a3"/>
        <w:numPr>
          <w:ilvl w:val="0"/>
          <w:numId w:val="1"/>
        </w:numPr>
        <w:ind w:left="567" w:firstLine="0"/>
        <w:rPr>
          <w:rFonts w:ascii="Arial" w:hAnsi="Arial" w:cs="Arial"/>
          <w:color w:val="002060"/>
          <w:sz w:val="28"/>
          <w:szCs w:val="28"/>
        </w:rPr>
      </w:pPr>
      <w:r w:rsidRPr="00A86B76">
        <w:rPr>
          <w:rFonts w:ascii="Arial" w:hAnsi="Arial" w:cs="Arial"/>
          <w:color w:val="002060"/>
          <w:sz w:val="28"/>
          <w:szCs w:val="28"/>
        </w:rPr>
        <w:t>учится выбирать оптимальный способ решения задач</w:t>
      </w:r>
    </w:p>
    <w:p w:rsidR="00EB7366" w:rsidRPr="00A86B76" w:rsidRDefault="00EB7366" w:rsidP="007805FC">
      <w:pPr>
        <w:pStyle w:val="a3"/>
        <w:numPr>
          <w:ilvl w:val="0"/>
          <w:numId w:val="1"/>
        </w:numPr>
        <w:ind w:left="567" w:firstLine="0"/>
        <w:rPr>
          <w:rFonts w:ascii="Arial" w:hAnsi="Arial" w:cs="Arial"/>
          <w:color w:val="002060"/>
          <w:sz w:val="28"/>
          <w:szCs w:val="28"/>
        </w:rPr>
      </w:pPr>
      <w:r w:rsidRPr="00A86B76">
        <w:rPr>
          <w:rFonts w:ascii="Arial" w:hAnsi="Arial" w:cs="Arial"/>
          <w:color w:val="002060"/>
          <w:sz w:val="28"/>
          <w:szCs w:val="28"/>
        </w:rPr>
        <w:t xml:space="preserve"> развивает коммуникативные способности, поскольку от него требуется социальная презентация своего проекта. </w:t>
      </w:r>
    </w:p>
    <w:p w:rsidR="00EB7366" w:rsidRPr="00A86B76" w:rsidRDefault="00EB7366" w:rsidP="007805FC">
      <w:pPr>
        <w:ind w:left="567"/>
        <w:rPr>
          <w:rFonts w:ascii="Arial" w:hAnsi="Arial" w:cs="Arial"/>
          <w:color w:val="002060"/>
          <w:sz w:val="28"/>
          <w:szCs w:val="28"/>
        </w:rPr>
      </w:pPr>
      <w:r w:rsidRPr="00A86B76">
        <w:rPr>
          <w:rFonts w:ascii="Arial" w:hAnsi="Arial" w:cs="Arial"/>
          <w:color w:val="002060"/>
          <w:sz w:val="28"/>
          <w:szCs w:val="28"/>
        </w:rPr>
        <w:t>На презентации проектов дети слышат выступления многих детей, их знания углубляются. Рассказы и работы сверстников вызывают у ребёнка уверенность в том, что он тоже может узнать и рассказать всем что-то интересное, формируют желание «добывать» знания.</w:t>
      </w:r>
    </w:p>
    <w:p w:rsidR="00EB7366" w:rsidRPr="00A86B76" w:rsidRDefault="00EB7366" w:rsidP="00A86B76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86B76">
        <w:rPr>
          <w:rFonts w:ascii="Arial" w:hAnsi="Arial" w:cs="Arial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028952" cy="2648656"/>
            <wp:effectExtent l="57150" t="38100" r="38098" b="18344"/>
            <wp:docPr id="1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50" cy="2653376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2DA42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76" w:rsidRPr="00A86B76" w:rsidRDefault="00A86B76" w:rsidP="00A86B76">
      <w:pPr>
        <w:rPr>
          <w:rFonts w:ascii="Arial" w:hAnsi="Arial" w:cs="Arial"/>
          <w:color w:val="002060"/>
          <w:sz w:val="28"/>
          <w:szCs w:val="28"/>
        </w:rPr>
      </w:pPr>
    </w:p>
    <w:p w:rsidR="00EB7366" w:rsidRPr="00A86B76" w:rsidRDefault="00EB7366" w:rsidP="007805FC">
      <w:pPr>
        <w:ind w:left="567"/>
        <w:rPr>
          <w:rFonts w:ascii="Arial" w:hAnsi="Arial" w:cs="Arial"/>
          <w:color w:val="002060"/>
          <w:sz w:val="28"/>
          <w:szCs w:val="28"/>
        </w:rPr>
      </w:pPr>
      <w:r w:rsidRPr="00A86B76">
        <w:rPr>
          <w:rFonts w:ascii="Arial" w:hAnsi="Arial" w:cs="Arial"/>
          <w:b/>
          <w:i/>
          <w:color w:val="002060"/>
          <w:sz w:val="28"/>
          <w:szCs w:val="28"/>
        </w:rPr>
        <w:t>Семейный проект</w:t>
      </w:r>
      <w:r w:rsidRPr="00A86B76">
        <w:rPr>
          <w:rFonts w:ascii="Arial" w:hAnsi="Arial" w:cs="Arial"/>
          <w:color w:val="002060"/>
          <w:sz w:val="28"/>
          <w:szCs w:val="28"/>
        </w:rPr>
        <w:t xml:space="preserve"> – это замечательная возможность для родителей показать ребёнку свой интерес к его занятиям, приобщится к миру его увлечений, повысить свой родительский авторитет, ведь Вы будете – источником знаний Вашего ребёнка.</w:t>
      </w:r>
    </w:p>
    <w:p w:rsidR="00EB7366" w:rsidRPr="00A86B76" w:rsidRDefault="00EB7366" w:rsidP="00A86B76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sectPr w:rsidR="00EB7366" w:rsidRPr="00A86B76" w:rsidSect="007805FC">
      <w:pgSz w:w="11906" w:h="16838"/>
      <w:pgMar w:top="720" w:right="1133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3052"/>
    <w:multiLevelType w:val="hybridMultilevel"/>
    <w:tmpl w:val="FEDE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366"/>
    <w:rsid w:val="00220008"/>
    <w:rsid w:val="005F6429"/>
    <w:rsid w:val="006D7B47"/>
    <w:rsid w:val="007805FC"/>
    <w:rsid w:val="00963A3C"/>
    <w:rsid w:val="00A86B76"/>
    <w:rsid w:val="00DC6EF8"/>
    <w:rsid w:val="00EB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dcterms:created xsi:type="dcterms:W3CDTF">2016-01-12T11:40:00Z</dcterms:created>
  <dcterms:modified xsi:type="dcterms:W3CDTF">2016-01-12T16:11:00Z</dcterms:modified>
</cp:coreProperties>
</file>