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6C" w:rsidRPr="00D0586C" w:rsidRDefault="00D0586C" w:rsidP="00D0586C">
      <w:pPr>
        <w:spacing w:after="0" w:line="240" w:lineRule="auto"/>
        <w:ind w:firstLine="709"/>
        <w:jc w:val="both"/>
        <w:rPr>
          <w:rFonts w:ascii="Times New Roman" w:hAnsi="Times New Roman"/>
          <w:b/>
          <w:sz w:val="28"/>
          <w:szCs w:val="28"/>
        </w:rPr>
      </w:pPr>
      <w:r w:rsidRPr="00D0586C">
        <w:rPr>
          <w:rFonts w:ascii="Times New Roman" w:hAnsi="Times New Roman"/>
          <w:b/>
          <w:sz w:val="28"/>
          <w:szCs w:val="28"/>
        </w:rPr>
        <w:t>Аннотация к программе «Читаем сами»</w:t>
      </w:r>
    </w:p>
    <w:p w:rsidR="00D0586C" w:rsidRDefault="00D0586C" w:rsidP="00D0586C">
      <w:pPr>
        <w:spacing w:after="0" w:line="240" w:lineRule="auto"/>
        <w:ind w:firstLine="709"/>
        <w:jc w:val="both"/>
        <w:rPr>
          <w:rFonts w:ascii="Times New Roman" w:hAnsi="Times New Roman"/>
          <w:sz w:val="28"/>
          <w:szCs w:val="28"/>
        </w:rPr>
      </w:pPr>
      <w:proofErr w:type="gramStart"/>
      <w:r w:rsidRPr="00424A3B">
        <w:rPr>
          <w:rFonts w:ascii="Times New Roman" w:hAnsi="Times New Roman"/>
          <w:sz w:val="28"/>
          <w:szCs w:val="28"/>
        </w:rPr>
        <w:t>В основу предлагаемой  программы</w:t>
      </w:r>
      <w:r>
        <w:rPr>
          <w:rStyle w:val="a7"/>
          <w:rFonts w:ascii="Times New Roman" w:hAnsi="Times New Roman"/>
          <w:sz w:val="28"/>
          <w:szCs w:val="28"/>
        </w:rPr>
        <w:footnoteReference w:id="2"/>
      </w:r>
      <w:r w:rsidRPr="00424A3B">
        <w:rPr>
          <w:rFonts w:ascii="Times New Roman" w:hAnsi="Times New Roman"/>
          <w:sz w:val="28"/>
          <w:szCs w:val="28"/>
        </w:rPr>
        <w:t xml:space="preserve"> положен а</w:t>
      </w:r>
      <w:r>
        <w:rPr>
          <w:rFonts w:ascii="Times New Roman" w:hAnsi="Times New Roman"/>
          <w:sz w:val="28"/>
          <w:szCs w:val="28"/>
        </w:rPr>
        <w:t>нализ</w:t>
      </w:r>
      <w:r w:rsidRPr="00424A3B">
        <w:rPr>
          <w:rFonts w:ascii="Times New Roman" w:hAnsi="Times New Roman"/>
          <w:sz w:val="28"/>
          <w:szCs w:val="28"/>
        </w:rPr>
        <w:t xml:space="preserve"> разнообразных методик обучения начальному чтению, дополненная большим количеством различных словесных игр, составляющих основную часть занятий и обязательно содержащих в себе учебную задачу.</w:t>
      </w:r>
      <w:proofErr w:type="gramEnd"/>
      <w:r w:rsidRPr="00424A3B">
        <w:rPr>
          <w:rFonts w:ascii="Times New Roman" w:hAnsi="Times New Roman"/>
          <w:sz w:val="28"/>
          <w:szCs w:val="28"/>
        </w:rPr>
        <w:t xml:space="preserve"> В период обучения ребенок начинает осваивать новые ситуации, отношения, виды деятельности, требующие от него выбора соответствующих этим новым обстоятельствам языковых средств. По этой причине частные задачи периода обучения  не ограничиваются обучением детей чтению, они сориентированы и на успешную подготовленность к школе каждого ребенка, к новым условиям его жизнедеятельности.</w:t>
      </w:r>
    </w:p>
    <w:p w:rsidR="00D0586C" w:rsidRPr="00C1372A" w:rsidRDefault="00D0586C" w:rsidP="00D0586C">
      <w:pPr>
        <w:spacing w:after="0" w:line="240" w:lineRule="auto"/>
        <w:jc w:val="both"/>
        <w:rPr>
          <w:rFonts w:ascii="Times New Roman" w:hAnsi="Times New Roman"/>
          <w:b/>
          <w:sz w:val="28"/>
          <w:szCs w:val="28"/>
        </w:rPr>
      </w:pPr>
      <w:r w:rsidRPr="00C1372A">
        <w:rPr>
          <w:rFonts w:ascii="Times New Roman" w:hAnsi="Times New Roman"/>
          <w:b/>
          <w:sz w:val="28"/>
          <w:szCs w:val="28"/>
        </w:rPr>
        <w:t xml:space="preserve">1.1.1 Цели и задачи по реализации </w:t>
      </w:r>
      <w:r>
        <w:rPr>
          <w:rFonts w:ascii="Times New Roman" w:hAnsi="Times New Roman"/>
          <w:b/>
          <w:sz w:val="28"/>
          <w:szCs w:val="28"/>
        </w:rPr>
        <w:t>Программы</w:t>
      </w:r>
    </w:p>
    <w:p w:rsidR="00D0586C" w:rsidRPr="00424A3B" w:rsidRDefault="00D0586C" w:rsidP="00D0586C">
      <w:pPr>
        <w:spacing w:after="0" w:line="240" w:lineRule="auto"/>
        <w:ind w:firstLine="709"/>
        <w:jc w:val="both"/>
        <w:rPr>
          <w:rFonts w:ascii="Times New Roman" w:hAnsi="Times New Roman"/>
          <w:sz w:val="28"/>
          <w:szCs w:val="28"/>
        </w:rPr>
      </w:pPr>
      <w:r w:rsidRPr="00C1372A">
        <w:rPr>
          <w:rFonts w:ascii="Times New Roman" w:hAnsi="Times New Roman"/>
          <w:b/>
          <w:sz w:val="28"/>
          <w:szCs w:val="28"/>
        </w:rPr>
        <w:t>Целью</w:t>
      </w:r>
      <w:r w:rsidRPr="00424A3B">
        <w:rPr>
          <w:rFonts w:ascii="Times New Roman" w:hAnsi="Times New Roman"/>
          <w:sz w:val="28"/>
          <w:szCs w:val="28"/>
        </w:rPr>
        <w:t xml:space="preserve"> данной</w:t>
      </w:r>
      <w:r>
        <w:rPr>
          <w:rFonts w:ascii="Times New Roman" w:hAnsi="Times New Roman"/>
          <w:sz w:val="28"/>
          <w:szCs w:val="28"/>
        </w:rPr>
        <w:t xml:space="preserve"> п</w:t>
      </w:r>
      <w:r w:rsidRPr="00424A3B">
        <w:rPr>
          <w:rFonts w:ascii="Times New Roman" w:hAnsi="Times New Roman"/>
          <w:sz w:val="28"/>
          <w:szCs w:val="28"/>
        </w:rPr>
        <w:t>рограммы является построение системы работы по обучению начальному чтению.</w:t>
      </w:r>
    </w:p>
    <w:p w:rsidR="00D0586C" w:rsidRPr="00C1372A" w:rsidRDefault="00D0586C" w:rsidP="00D0586C">
      <w:pPr>
        <w:spacing w:after="0" w:line="240" w:lineRule="auto"/>
        <w:ind w:firstLine="709"/>
        <w:rPr>
          <w:rFonts w:ascii="Times New Roman" w:hAnsi="Times New Roman"/>
          <w:b/>
          <w:sz w:val="28"/>
          <w:szCs w:val="28"/>
        </w:rPr>
      </w:pPr>
      <w:r w:rsidRPr="00C1372A">
        <w:rPr>
          <w:rFonts w:ascii="Times New Roman" w:hAnsi="Times New Roman"/>
          <w:b/>
          <w:sz w:val="28"/>
          <w:szCs w:val="28"/>
        </w:rPr>
        <w:t>Задачи:</w:t>
      </w:r>
    </w:p>
    <w:p w:rsidR="00D0586C" w:rsidRPr="00424A3B" w:rsidRDefault="00D0586C" w:rsidP="00D0586C">
      <w:pPr>
        <w:spacing w:after="0" w:line="240" w:lineRule="auto"/>
        <w:jc w:val="both"/>
        <w:rPr>
          <w:rFonts w:ascii="Times New Roman" w:hAnsi="Times New Roman"/>
          <w:sz w:val="28"/>
          <w:szCs w:val="28"/>
        </w:rPr>
      </w:pPr>
      <w:proofErr w:type="gramStart"/>
      <w:r w:rsidRPr="00424A3B">
        <w:rPr>
          <w:rFonts w:ascii="Times New Roman" w:hAnsi="Times New Roman"/>
          <w:sz w:val="28"/>
          <w:szCs w:val="28"/>
        </w:rPr>
        <w:t>- развить психофизиологические функции, необходимые для продуктивного обучения чтению (слухового, зрительного анализаторов, речевых органов, мышц руки, пространственной, временной, количественной ориентации; фонематического слуха, систем: глаз-рука, ухо-рука; способности перекодировать, быстро просматривать и проговаривать последовательность каких-либо знаков).</w:t>
      </w:r>
      <w:proofErr w:type="gramEnd"/>
    </w:p>
    <w:p w:rsidR="00D0586C" w:rsidRPr="00424A3B" w:rsidRDefault="00D0586C" w:rsidP="00D0586C">
      <w:pPr>
        <w:spacing w:after="0" w:line="240" w:lineRule="auto"/>
        <w:jc w:val="both"/>
        <w:rPr>
          <w:rFonts w:ascii="Times New Roman" w:hAnsi="Times New Roman"/>
          <w:sz w:val="28"/>
          <w:szCs w:val="28"/>
        </w:rPr>
      </w:pPr>
      <w:r w:rsidRPr="00424A3B">
        <w:rPr>
          <w:rFonts w:ascii="Times New Roman" w:hAnsi="Times New Roman"/>
          <w:sz w:val="28"/>
          <w:szCs w:val="28"/>
        </w:rPr>
        <w:t>- научить детей читать, дать им первичные сведения о речи, языке;</w:t>
      </w:r>
    </w:p>
    <w:p w:rsidR="00D0586C" w:rsidRPr="00424A3B" w:rsidRDefault="00D0586C" w:rsidP="00D0586C">
      <w:pPr>
        <w:spacing w:after="0" w:line="240" w:lineRule="auto"/>
        <w:jc w:val="both"/>
        <w:rPr>
          <w:rFonts w:ascii="Times New Roman" w:hAnsi="Times New Roman"/>
          <w:sz w:val="28"/>
          <w:szCs w:val="28"/>
        </w:rPr>
      </w:pPr>
      <w:r w:rsidRPr="00424A3B">
        <w:rPr>
          <w:rFonts w:ascii="Times New Roman" w:hAnsi="Times New Roman"/>
          <w:sz w:val="28"/>
          <w:szCs w:val="28"/>
        </w:rPr>
        <w:t>- расширить кругозор детей - активизировать внутреннюю и внешнюю речь;</w:t>
      </w:r>
    </w:p>
    <w:p w:rsidR="00D0586C" w:rsidRDefault="00D0586C" w:rsidP="00D0586C">
      <w:pPr>
        <w:spacing w:after="0" w:line="240" w:lineRule="auto"/>
        <w:jc w:val="both"/>
        <w:rPr>
          <w:rFonts w:ascii="Times New Roman" w:hAnsi="Times New Roman"/>
          <w:sz w:val="28"/>
          <w:szCs w:val="28"/>
        </w:rPr>
      </w:pPr>
      <w:r w:rsidRPr="00424A3B">
        <w:rPr>
          <w:rFonts w:ascii="Times New Roman" w:hAnsi="Times New Roman"/>
          <w:sz w:val="28"/>
          <w:szCs w:val="28"/>
        </w:rPr>
        <w:t>- развить интеллектуальную и в целом познава</w:t>
      </w:r>
      <w:r>
        <w:rPr>
          <w:rFonts w:ascii="Times New Roman" w:hAnsi="Times New Roman"/>
          <w:sz w:val="28"/>
          <w:szCs w:val="28"/>
        </w:rPr>
        <w:t>тельную активность детей.</w:t>
      </w:r>
    </w:p>
    <w:p w:rsidR="00D0586C" w:rsidRPr="00C1372A" w:rsidRDefault="00D0586C" w:rsidP="00D0586C">
      <w:pPr>
        <w:pStyle w:val="a8"/>
        <w:spacing w:after="0" w:line="240" w:lineRule="auto"/>
        <w:jc w:val="both"/>
        <w:rPr>
          <w:rFonts w:ascii="Times New Roman" w:hAnsi="Times New Roman"/>
          <w:b/>
          <w:sz w:val="28"/>
          <w:szCs w:val="28"/>
        </w:rPr>
      </w:pPr>
      <w:r w:rsidRPr="00C1372A">
        <w:rPr>
          <w:rFonts w:ascii="Times New Roman" w:hAnsi="Times New Roman"/>
          <w:b/>
          <w:sz w:val="28"/>
          <w:szCs w:val="28"/>
        </w:rPr>
        <w:t>1.1.2 Принципы и подходы к формированию общеобразовательной программы.</w:t>
      </w:r>
    </w:p>
    <w:p w:rsidR="00D0586C" w:rsidRPr="00C1372A" w:rsidRDefault="00D0586C" w:rsidP="00D0586C">
      <w:pPr>
        <w:pStyle w:val="a8"/>
        <w:spacing w:after="0" w:line="240" w:lineRule="auto"/>
        <w:ind w:left="0"/>
        <w:jc w:val="both"/>
        <w:rPr>
          <w:rFonts w:ascii="Times New Roman" w:hAnsi="Times New Roman"/>
          <w:sz w:val="28"/>
          <w:szCs w:val="28"/>
        </w:rPr>
      </w:pPr>
      <w:r w:rsidRPr="00C1372A">
        <w:rPr>
          <w:rFonts w:ascii="Times New Roman" w:hAnsi="Times New Roman"/>
          <w:sz w:val="28"/>
          <w:szCs w:val="28"/>
        </w:rPr>
        <w:t xml:space="preserve">Программа разработана на основе Конституции, законодательства РФ и с учётом Конвенции о правах </w:t>
      </w:r>
      <w:proofErr w:type="gramStart"/>
      <w:r w:rsidRPr="00C1372A">
        <w:rPr>
          <w:rFonts w:ascii="Times New Roman" w:hAnsi="Times New Roman"/>
          <w:sz w:val="28"/>
          <w:szCs w:val="28"/>
        </w:rPr>
        <w:t>ребенка</w:t>
      </w:r>
      <w:proofErr w:type="gramEnd"/>
      <w:r w:rsidRPr="00C1372A">
        <w:rPr>
          <w:rFonts w:ascii="Times New Roman" w:hAnsi="Times New Roman"/>
          <w:sz w:val="28"/>
          <w:szCs w:val="28"/>
        </w:rPr>
        <w:t xml:space="preserve"> в основе которых заложены следующие принципы:  </w:t>
      </w:r>
    </w:p>
    <w:p w:rsidR="00D0586C" w:rsidRDefault="00D0586C" w:rsidP="00D0586C">
      <w:pPr>
        <w:pStyle w:val="a8"/>
        <w:spacing w:after="0" w:line="240" w:lineRule="auto"/>
        <w:ind w:left="0"/>
        <w:jc w:val="both"/>
        <w:rPr>
          <w:rFonts w:ascii="Times New Roman" w:hAnsi="Times New Roman"/>
          <w:sz w:val="28"/>
          <w:szCs w:val="28"/>
        </w:rPr>
      </w:pPr>
      <w:r w:rsidRPr="00C1372A">
        <w:rPr>
          <w:rFonts w:ascii="Times New Roman" w:hAnsi="Times New Roman"/>
          <w:sz w:val="28"/>
          <w:szCs w:val="28"/>
        </w:rPr>
        <w:t xml:space="preserve">- поддержка разнообразия детства; сохранение уникальности и </w:t>
      </w:r>
      <w:proofErr w:type="spellStart"/>
      <w:r w:rsidRPr="00C1372A">
        <w:rPr>
          <w:rFonts w:ascii="Times New Roman" w:hAnsi="Times New Roman"/>
          <w:sz w:val="28"/>
          <w:szCs w:val="28"/>
        </w:rPr>
        <w:t>самоценности</w:t>
      </w:r>
      <w:proofErr w:type="spellEnd"/>
      <w:r w:rsidRPr="00C1372A">
        <w:rPr>
          <w:rFonts w:ascii="Times New Roman" w:hAnsi="Times New Roman"/>
          <w:sz w:val="28"/>
          <w:szCs w:val="28"/>
        </w:rPr>
        <w:t xml:space="preserve"> детства как важного </w:t>
      </w:r>
      <w:r>
        <w:rPr>
          <w:rFonts w:ascii="Times New Roman" w:hAnsi="Times New Roman"/>
          <w:sz w:val="28"/>
          <w:szCs w:val="28"/>
        </w:rPr>
        <w:t>этапа в общем развитии человека;</w:t>
      </w:r>
    </w:p>
    <w:p w:rsidR="00D0586C" w:rsidRPr="00C1372A" w:rsidRDefault="00D0586C" w:rsidP="00D0586C">
      <w:pPr>
        <w:pStyle w:val="a8"/>
        <w:spacing w:after="0" w:line="240" w:lineRule="auto"/>
        <w:ind w:left="0"/>
        <w:jc w:val="both"/>
        <w:rPr>
          <w:rFonts w:ascii="Times New Roman" w:hAnsi="Times New Roman"/>
          <w:i/>
          <w:sz w:val="28"/>
          <w:szCs w:val="28"/>
        </w:rPr>
      </w:pPr>
      <w:r w:rsidRPr="00C1372A">
        <w:rPr>
          <w:rFonts w:ascii="Times New Roman" w:hAnsi="Times New Roman"/>
          <w:sz w:val="28"/>
          <w:szCs w:val="28"/>
        </w:rPr>
        <w:t>- уважение личности ребёнка;</w:t>
      </w:r>
    </w:p>
    <w:p w:rsidR="00D0586C" w:rsidRPr="00C1372A" w:rsidRDefault="00D0586C" w:rsidP="00D0586C">
      <w:pPr>
        <w:pStyle w:val="a8"/>
        <w:spacing w:after="0" w:line="240" w:lineRule="auto"/>
        <w:ind w:left="0"/>
        <w:jc w:val="both"/>
        <w:rPr>
          <w:rFonts w:ascii="Times New Roman" w:hAnsi="Times New Roman"/>
          <w:i/>
          <w:sz w:val="28"/>
          <w:szCs w:val="28"/>
        </w:rPr>
      </w:pPr>
      <w:r w:rsidRPr="00C1372A">
        <w:rPr>
          <w:rFonts w:ascii="Times New Roman" w:hAnsi="Times New Roman"/>
          <w:sz w:val="28"/>
          <w:szCs w:val="28"/>
        </w:rPr>
        <w:t>- реализация Программы в формах, спец</w:t>
      </w:r>
      <w:r>
        <w:rPr>
          <w:rFonts w:ascii="Times New Roman" w:hAnsi="Times New Roman"/>
          <w:sz w:val="28"/>
          <w:szCs w:val="28"/>
        </w:rPr>
        <w:t xml:space="preserve">ифических для детей - </w:t>
      </w:r>
      <w:r w:rsidRPr="00C1372A">
        <w:rPr>
          <w:rFonts w:ascii="Times New Roman" w:hAnsi="Times New Roman"/>
          <w:sz w:val="28"/>
          <w:szCs w:val="28"/>
        </w:rPr>
        <w:t>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D0586C" w:rsidRPr="00C1372A" w:rsidRDefault="00D0586C" w:rsidP="00D0586C">
      <w:pPr>
        <w:spacing w:after="0" w:line="240" w:lineRule="auto"/>
        <w:jc w:val="both"/>
        <w:rPr>
          <w:rFonts w:ascii="Times New Roman" w:hAnsi="Times New Roman"/>
          <w:sz w:val="28"/>
          <w:szCs w:val="28"/>
        </w:rPr>
      </w:pPr>
      <w:r w:rsidRPr="00C1372A">
        <w:rPr>
          <w:rFonts w:ascii="Times New Roman" w:hAnsi="Times New Roman"/>
          <w:sz w:val="28"/>
          <w:szCs w:val="28"/>
        </w:rPr>
        <w:t xml:space="preserve">При формировании образовательного пространства и реализации образовательной деятельности в соответствии с ФГОС </w:t>
      </w:r>
      <w:proofErr w:type="gramStart"/>
      <w:r w:rsidRPr="00C1372A">
        <w:rPr>
          <w:rFonts w:ascii="Times New Roman" w:hAnsi="Times New Roman"/>
          <w:sz w:val="28"/>
          <w:szCs w:val="28"/>
        </w:rPr>
        <w:t>ДО</w:t>
      </w:r>
      <w:proofErr w:type="gramEnd"/>
      <w:r w:rsidRPr="00C1372A">
        <w:rPr>
          <w:rFonts w:ascii="Times New Roman" w:hAnsi="Times New Roman"/>
          <w:sz w:val="28"/>
          <w:szCs w:val="28"/>
        </w:rPr>
        <w:t xml:space="preserve"> </w:t>
      </w:r>
      <w:proofErr w:type="gramStart"/>
      <w:r w:rsidRPr="00C1372A">
        <w:rPr>
          <w:rFonts w:ascii="Times New Roman" w:hAnsi="Times New Roman"/>
          <w:sz w:val="28"/>
          <w:szCs w:val="28"/>
        </w:rPr>
        <w:t>Программа</w:t>
      </w:r>
      <w:proofErr w:type="gramEnd"/>
      <w:r w:rsidRPr="00C1372A">
        <w:rPr>
          <w:rFonts w:ascii="Times New Roman" w:hAnsi="Times New Roman"/>
          <w:sz w:val="28"/>
          <w:szCs w:val="28"/>
        </w:rPr>
        <w:t xml:space="preserve"> реализует принципы дошкольного образования:</w:t>
      </w:r>
    </w:p>
    <w:p w:rsidR="00D0586C" w:rsidRPr="00C1372A" w:rsidRDefault="00D0586C" w:rsidP="00D0586C">
      <w:pPr>
        <w:pStyle w:val="a8"/>
        <w:spacing w:after="0" w:line="240" w:lineRule="auto"/>
        <w:jc w:val="both"/>
        <w:rPr>
          <w:rFonts w:ascii="Times New Roman" w:hAnsi="Times New Roman"/>
          <w:sz w:val="28"/>
          <w:szCs w:val="28"/>
        </w:rPr>
      </w:pPr>
      <w:r w:rsidRPr="00C1372A">
        <w:rPr>
          <w:rFonts w:ascii="Times New Roman" w:hAnsi="Times New Roman"/>
          <w:sz w:val="28"/>
          <w:szCs w:val="28"/>
        </w:rPr>
        <w:t>- обогащение (амплификация) детского развития;</w:t>
      </w:r>
    </w:p>
    <w:p w:rsidR="00D0586C" w:rsidRPr="00C1372A" w:rsidRDefault="00D0586C" w:rsidP="00D0586C">
      <w:pPr>
        <w:pStyle w:val="a8"/>
        <w:spacing w:after="0" w:line="240" w:lineRule="auto"/>
        <w:jc w:val="both"/>
        <w:rPr>
          <w:rFonts w:ascii="Times New Roman" w:hAnsi="Times New Roman"/>
          <w:sz w:val="28"/>
          <w:szCs w:val="28"/>
        </w:rPr>
      </w:pPr>
      <w:r w:rsidRPr="00C1372A">
        <w:rPr>
          <w:rFonts w:ascii="Times New Roman" w:hAnsi="Times New Roman"/>
          <w:sz w:val="28"/>
          <w:szCs w:val="28"/>
        </w:rPr>
        <w:t xml:space="preserve">- построение образовательной деятельности на основе индивидуальных особенностей каждого ребёнка, при котором сам ребёнок становится </w:t>
      </w:r>
      <w:r w:rsidRPr="00C1372A">
        <w:rPr>
          <w:rFonts w:ascii="Times New Roman" w:hAnsi="Times New Roman"/>
          <w:sz w:val="28"/>
          <w:szCs w:val="28"/>
        </w:rPr>
        <w:lastRenderedPageBreak/>
        <w:t>активным в выборе содержания своего образования, становит</w:t>
      </w:r>
      <w:r>
        <w:rPr>
          <w:rFonts w:ascii="Times New Roman" w:hAnsi="Times New Roman"/>
          <w:sz w:val="28"/>
          <w:szCs w:val="28"/>
        </w:rPr>
        <w:t>ся субъектом образования (</w:t>
      </w:r>
      <w:proofErr w:type="spellStart"/>
      <w:r>
        <w:rPr>
          <w:rFonts w:ascii="Times New Roman" w:hAnsi="Times New Roman"/>
          <w:sz w:val="28"/>
          <w:szCs w:val="28"/>
        </w:rPr>
        <w:t>далее</w:t>
      </w:r>
      <w:r w:rsidRPr="00C1372A">
        <w:rPr>
          <w:rFonts w:ascii="Times New Roman" w:hAnsi="Times New Roman"/>
          <w:sz w:val="28"/>
          <w:szCs w:val="28"/>
        </w:rPr>
        <w:t>и</w:t>
      </w:r>
      <w:proofErr w:type="spellEnd"/>
      <w:r>
        <w:rPr>
          <w:rFonts w:ascii="Times New Roman" w:hAnsi="Times New Roman"/>
          <w:sz w:val="28"/>
          <w:szCs w:val="28"/>
        </w:rPr>
        <w:t xml:space="preserve"> - </w:t>
      </w:r>
      <w:proofErr w:type="spellStart"/>
      <w:r w:rsidRPr="00C1372A">
        <w:rPr>
          <w:rFonts w:ascii="Times New Roman" w:hAnsi="Times New Roman"/>
          <w:sz w:val="28"/>
          <w:szCs w:val="28"/>
        </w:rPr>
        <w:t>ндивидуализация</w:t>
      </w:r>
      <w:proofErr w:type="spellEnd"/>
      <w:r w:rsidRPr="00C1372A">
        <w:rPr>
          <w:rFonts w:ascii="Times New Roman" w:hAnsi="Times New Roman"/>
          <w:sz w:val="28"/>
          <w:szCs w:val="28"/>
        </w:rPr>
        <w:t xml:space="preserve"> дошкольного образования);</w:t>
      </w:r>
    </w:p>
    <w:p w:rsidR="00D0586C" w:rsidRPr="00C1372A" w:rsidRDefault="00D0586C" w:rsidP="00D0586C">
      <w:pPr>
        <w:pStyle w:val="a8"/>
        <w:spacing w:after="0" w:line="240" w:lineRule="auto"/>
        <w:jc w:val="both"/>
        <w:rPr>
          <w:rFonts w:ascii="Times New Roman" w:hAnsi="Times New Roman"/>
          <w:sz w:val="28"/>
          <w:szCs w:val="28"/>
        </w:rPr>
      </w:pPr>
      <w:r w:rsidRPr="00C1372A">
        <w:rPr>
          <w:rFonts w:ascii="Times New Roman" w:hAnsi="Times New Roman"/>
          <w:sz w:val="28"/>
          <w:szCs w:val="28"/>
        </w:rPr>
        <w:t>- содействие и сотрудничество детей и взрослых, признание ребёнка полноценным участником (субъекта) образовательных отношений;</w:t>
      </w:r>
    </w:p>
    <w:p w:rsidR="00D0586C" w:rsidRPr="00C1372A" w:rsidRDefault="00D0586C" w:rsidP="00D0586C">
      <w:pPr>
        <w:pStyle w:val="a8"/>
        <w:spacing w:after="0" w:line="240" w:lineRule="auto"/>
        <w:jc w:val="both"/>
        <w:rPr>
          <w:rFonts w:ascii="Times New Roman" w:hAnsi="Times New Roman"/>
          <w:sz w:val="28"/>
          <w:szCs w:val="28"/>
        </w:rPr>
      </w:pPr>
      <w:r w:rsidRPr="00C1372A">
        <w:rPr>
          <w:rFonts w:ascii="Times New Roman" w:hAnsi="Times New Roman"/>
          <w:sz w:val="28"/>
          <w:szCs w:val="28"/>
        </w:rPr>
        <w:t>- поддержка инициативы детей в различных видах деятельности;</w:t>
      </w:r>
    </w:p>
    <w:p w:rsidR="00D0586C" w:rsidRPr="00C1372A" w:rsidRDefault="00D0586C" w:rsidP="00D0586C">
      <w:pPr>
        <w:pStyle w:val="a8"/>
        <w:spacing w:after="0" w:line="240" w:lineRule="auto"/>
        <w:jc w:val="both"/>
        <w:rPr>
          <w:rFonts w:ascii="Times New Roman" w:hAnsi="Times New Roman"/>
          <w:sz w:val="28"/>
          <w:szCs w:val="28"/>
        </w:rPr>
      </w:pPr>
      <w:r w:rsidRPr="00C1372A">
        <w:rPr>
          <w:rFonts w:ascii="Times New Roman" w:hAnsi="Times New Roman"/>
          <w:sz w:val="28"/>
          <w:szCs w:val="28"/>
        </w:rPr>
        <w:t xml:space="preserve">- приобщение детей к </w:t>
      </w:r>
      <w:proofErr w:type="spellStart"/>
      <w:r w:rsidRPr="00C1372A">
        <w:rPr>
          <w:rFonts w:ascii="Times New Roman" w:hAnsi="Times New Roman"/>
          <w:sz w:val="28"/>
          <w:szCs w:val="28"/>
        </w:rPr>
        <w:t>социокультурным</w:t>
      </w:r>
      <w:proofErr w:type="spellEnd"/>
      <w:r w:rsidRPr="00C1372A">
        <w:rPr>
          <w:rFonts w:ascii="Times New Roman" w:hAnsi="Times New Roman"/>
          <w:sz w:val="28"/>
          <w:szCs w:val="28"/>
        </w:rPr>
        <w:t xml:space="preserve"> нормам, традициям семьи, общества и государства;</w:t>
      </w:r>
    </w:p>
    <w:p w:rsidR="00D0586C" w:rsidRPr="00C1372A" w:rsidRDefault="00D0586C" w:rsidP="00D0586C">
      <w:pPr>
        <w:pStyle w:val="a8"/>
        <w:spacing w:after="0" w:line="240" w:lineRule="auto"/>
        <w:jc w:val="both"/>
        <w:rPr>
          <w:rFonts w:ascii="Times New Roman" w:hAnsi="Times New Roman"/>
          <w:sz w:val="28"/>
          <w:szCs w:val="28"/>
        </w:rPr>
      </w:pPr>
      <w:r w:rsidRPr="00C1372A">
        <w:rPr>
          <w:rFonts w:ascii="Times New Roman" w:hAnsi="Times New Roman"/>
          <w:sz w:val="28"/>
          <w:szCs w:val="28"/>
        </w:rPr>
        <w:t>- формирование познавательных интересов и познавательных действий ребёнка в различных видах деятельности;</w:t>
      </w:r>
    </w:p>
    <w:p w:rsidR="00D0586C" w:rsidRPr="00C1372A" w:rsidRDefault="00D0586C" w:rsidP="00D0586C">
      <w:pPr>
        <w:pStyle w:val="a8"/>
        <w:spacing w:after="0" w:line="240" w:lineRule="auto"/>
        <w:jc w:val="both"/>
        <w:rPr>
          <w:rFonts w:ascii="Times New Roman" w:hAnsi="Times New Roman"/>
          <w:sz w:val="28"/>
          <w:szCs w:val="28"/>
        </w:rPr>
      </w:pPr>
      <w:r w:rsidRPr="00C1372A">
        <w:rPr>
          <w:rFonts w:ascii="Times New Roman" w:hAnsi="Times New Roman"/>
          <w:sz w:val="28"/>
          <w:szCs w:val="28"/>
        </w:rPr>
        <w:t>- возрастная адекватность дошкольного образования (соответствие условий, требований, методов во</w:t>
      </w:r>
      <w:r>
        <w:rPr>
          <w:rFonts w:ascii="Times New Roman" w:hAnsi="Times New Roman"/>
          <w:sz w:val="28"/>
          <w:szCs w:val="28"/>
        </w:rPr>
        <w:t>зрасту и особенностям развития).</w:t>
      </w:r>
    </w:p>
    <w:p w:rsidR="00D0586C" w:rsidRPr="00C1372A" w:rsidRDefault="00D0586C" w:rsidP="00D0586C">
      <w:pPr>
        <w:pStyle w:val="a8"/>
        <w:spacing w:after="0" w:line="240" w:lineRule="auto"/>
        <w:ind w:left="0" w:firstLine="709"/>
        <w:jc w:val="both"/>
        <w:rPr>
          <w:rFonts w:ascii="Times New Roman" w:hAnsi="Times New Roman"/>
          <w:sz w:val="28"/>
          <w:szCs w:val="28"/>
        </w:rPr>
      </w:pPr>
      <w:r w:rsidRPr="00C1372A">
        <w:rPr>
          <w:rFonts w:ascii="Times New Roman" w:hAnsi="Times New Roman"/>
          <w:sz w:val="28"/>
          <w:szCs w:val="28"/>
        </w:rPr>
        <w:t>Ведущими подходами в организации об</w:t>
      </w:r>
      <w:r>
        <w:rPr>
          <w:rFonts w:ascii="Times New Roman" w:hAnsi="Times New Roman"/>
          <w:sz w:val="28"/>
          <w:szCs w:val="28"/>
        </w:rPr>
        <w:t xml:space="preserve">разовательной деятельности являются </w:t>
      </w:r>
      <w:proofErr w:type="gramStart"/>
      <w:r w:rsidRPr="00C1372A">
        <w:rPr>
          <w:rFonts w:ascii="Times New Roman" w:hAnsi="Times New Roman"/>
          <w:sz w:val="28"/>
          <w:szCs w:val="28"/>
        </w:rPr>
        <w:t>антропометрический</w:t>
      </w:r>
      <w:proofErr w:type="gramEnd"/>
      <w:r w:rsidRPr="00C1372A">
        <w:rPr>
          <w:rFonts w:ascii="Times New Roman" w:hAnsi="Times New Roman"/>
          <w:sz w:val="28"/>
          <w:szCs w:val="28"/>
        </w:rPr>
        <w:t xml:space="preserve">, личностно-ориентированный, </w:t>
      </w:r>
      <w:proofErr w:type="spellStart"/>
      <w:r w:rsidRPr="00C1372A">
        <w:rPr>
          <w:rFonts w:ascii="Times New Roman" w:hAnsi="Times New Roman"/>
          <w:sz w:val="28"/>
          <w:szCs w:val="28"/>
        </w:rPr>
        <w:t>средовый</w:t>
      </w:r>
      <w:proofErr w:type="spellEnd"/>
      <w:r w:rsidRPr="00C1372A">
        <w:rPr>
          <w:rFonts w:ascii="Times New Roman" w:hAnsi="Times New Roman"/>
          <w:sz w:val="28"/>
          <w:szCs w:val="28"/>
        </w:rPr>
        <w:t xml:space="preserve">, </w:t>
      </w:r>
      <w:proofErr w:type="spellStart"/>
      <w:r w:rsidRPr="00C1372A">
        <w:rPr>
          <w:rFonts w:ascii="Times New Roman" w:hAnsi="Times New Roman"/>
          <w:sz w:val="28"/>
          <w:szCs w:val="28"/>
        </w:rPr>
        <w:t>деятельностный</w:t>
      </w:r>
      <w:proofErr w:type="spellEnd"/>
      <w:r w:rsidRPr="00C1372A">
        <w:rPr>
          <w:rFonts w:ascii="Times New Roman" w:hAnsi="Times New Roman"/>
          <w:sz w:val="28"/>
          <w:szCs w:val="28"/>
        </w:rPr>
        <w:t>, компонентный подходы, на основе которых формируется (выстраивается)</w:t>
      </w:r>
      <w:r>
        <w:rPr>
          <w:rFonts w:ascii="Times New Roman" w:hAnsi="Times New Roman"/>
          <w:sz w:val="28"/>
          <w:szCs w:val="28"/>
        </w:rPr>
        <w:t xml:space="preserve"> </w:t>
      </w:r>
      <w:r w:rsidRPr="00C1372A">
        <w:rPr>
          <w:rFonts w:ascii="Times New Roman" w:hAnsi="Times New Roman"/>
          <w:sz w:val="28"/>
          <w:szCs w:val="28"/>
        </w:rPr>
        <w:t>развивающее, партнерское взаимодействия между всеми участниками образовательных отношений.</w:t>
      </w:r>
    </w:p>
    <w:p w:rsidR="00D0586C" w:rsidRPr="00424A3B" w:rsidRDefault="00D0586C" w:rsidP="00D0586C">
      <w:pPr>
        <w:spacing w:after="0" w:line="240" w:lineRule="auto"/>
        <w:ind w:firstLine="709"/>
        <w:jc w:val="both"/>
        <w:rPr>
          <w:rFonts w:ascii="Times New Roman" w:hAnsi="Times New Roman"/>
          <w:sz w:val="28"/>
        </w:rPr>
      </w:pPr>
      <w:r w:rsidRPr="00424A3B">
        <w:rPr>
          <w:rFonts w:ascii="Times New Roman" w:eastAsia="Times New Roman" w:hAnsi="Times New Roman"/>
          <w:sz w:val="28"/>
          <w:szCs w:val="25"/>
        </w:rPr>
        <w:t>Программа позволяет обеспечить развивающее обучение дошкольников, всестороннее</w:t>
      </w:r>
      <w:r>
        <w:rPr>
          <w:rFonts w:ascii="Times New Roman" w:eastAsia="Times New Roman" w:hAnsi="Times New Roman"/>
          <w:sz w:val="28"/>
          <w:szCs w:val="25"/>
        </w:rPr>
        <w:t xml:space="preserve"> развитие их интеллектуально-во</w:t>
      </w:r>
      <w:r w:rsidRPr="00424A3B">
        <w:rPr>
          <w:rFonts w:ascii="Times New Roman" w:eastAsia="Times New Roman" w:hAnsi="Times New Roman"/>
          <w:sz w:val="28"/>
          <w:szCs w:val="25"/>
        </w:rPr>
        <w:t xml:space="preserve">левых качеств, дает возможность сформировать у детей все психические процессы и такие личностные качества, как </w:t>
      </w:r>
      <w:proofErr w:type="spellStart"/>
      <w:r w:rsidRPr="00424A3B">
        <w:rPr>
          <w:rFonts w:ascii="Times New Roman" w:eastAsia="Times New Roman" w:hAnsi="Times New Roman"/>
          <w:sz w:val="28"/>
          <w:szCs w:val="25"/>
        </w:rPr>
        <w:t>креативность</w:t>
      </w:r>
      <w:proofErr w:type="spellEnd"/>
      <w:r w:rsidRPr="00424A3B">
        <w:rPr>
          <w:rFonts w:ascii="Times New Roman" w:eastAsia="Times New Roman" w:hAnsi="Times New Roman"/>
          <w:sz w:val="28"/>
          <w:szCs w:val="25"/>
        </w:rPr>
        <w:t xml:space="preserve">, любознательность, инициативность, ответственность, самостоятельность. </w:t>
      </w:r>
      <w:r>
        <w:rPr>
          <w:rFonts w:ascii="Times New Roman" w:eastAsia="Times New Roman" w:hAnsi="Times New Roman"/>
          <w:sz w:val="28"/>
          <w:szCs w:val="25"/>
        </w:rPr>
        <w:t>Одной из основных задач п</w:t>
      </w:r>
      <w:r w:rsidRPr="00424A3B">
        <w:rPr>
          <w:rFonts w:ascii="Times New Roman" w:eastAsia="Times New Roman" w:hAnsi="Times New Roman"/>
          <w:sz w:val="28"/>
          <w:szCs w:val="25"/>
        </w:rPr>
        <w:t>рограммы является овладение детьми, грамматически правильной речью и навыками речевого общения, фонетической системой русского языка, элементами гра</w:t>
      </w:r>
      <w:r w:rsidRPr="00424A3B">
        <w:rPr>
          <w:rFonts w:ascii="Times New Roman" w:eastAsia="Times New Roman" w:hAnsi="Times New Roman"/>
          <w:sz w:val="28"/>
          <w:szCs w:val="25"/>
        </w:rPr>
        <w:softHyphen/>
        <w:t>моты, что формирует готовность к обучению в школе.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w:t>
      </w:r>
      <w:r w:rsidRPr="00424A3B">
        <w:rPr>
          <w:rFonts w:ascii="Times New Roman" w:eastAsia="Times New Roman" w:hAnsi="Times New Roman"/>
          <w:sz w:val="28"/>
          <w:szCs w:val="25"/>
        </w:rPr>
        <w:softHyphen/>
        <w:t xml:space="preserve">циальное развитие. 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424A3B">
        <w:rPr>
          <w:rFonts w:ascii="Times New Roman" w:eastAsia="Times New Roman" w:hAnsi="Times New Roman"/>
          <w:sz w:val="28"/>
          <w:szCs w:val="25"/>
        </w:rPr>
        <w:t>дезадаптации</w:t>
      </w:r>
      <w:proofErr w:type="spellEnd"/>
      <w:r w:rsidRPr="00424A3B">
        <w:rPr>
          <w:rFonts w:ascii="Times New Roman" w:eastAsia="Times New Roman" w:hAnsi="Times New Roman"/>
          <w:sz w:val="28"/>
          <w:szCs w:val="25"/>
        </w:rPr>
        <w:t xml:space="preserve"> дошкольников. Основой Программы является создание оптимальных условий для всесторонн</w:t>
      </w:r>
      <w:r>
        <w:rPr>
          <w:rFonts w:ascii="Times New Roman" w:eastAsia="Times New Roman" w:hAnsi="Times New Roman"/>
          <w:sz w:val="28"/>
          <w:szCs w:val="25"/>
        </w:rPr>
        <w:t xml:space="preserve">его гармоничного развития </w:t>
      </w:r>
      <w:proofErr w:type="spellStart"/>
      <w:r>
        <w:rPr>
          <w:rFonts w:ascii="Times New Roman" w:eastAsia="Times New Roman" w:hAnsi="Times New Roman"/>
          <w:sz w:val="28"/>
          <w:szCs w:val="25"/>
        </w:rPr>
        <w:t>детей</w:t>
      </w:r>
      <w:proofErr w:type="gramStart"/>
      <w:r w:rsidRPr="00424A3B">
        <w:rPr>
          <w:rFonts w:ascii="Times New Roman" w:eastAsia="Times New Roman" w:hAnsi="Times New Roman"/>
          <w:sz w:val="28"/>
          <w:szCs w:val="25"/>
        </w:rPr>
        <w:t>.Э</w:t>
      </w:r>
      <w:proofErr w:type="gramEnd"/>
      <w:r w:rsidRPr="00424A3B">
        <w:rPr>
          <w:rFonts w:ascii="Times New Roman" w:eastAsia="Times New Roman" w:hAnsi="Times New Roman"/>
          <w:sz w:val="28"/>
          <w:szCs w:val="25"/>
        </w:rPr>
        <w:t>то</w:t>
      </w:r>
      <w:proofErr w:type="spellEnd"/>
      <w:r w:rsidRPr="00424A3B">
        <w:rPr>
          <w:rFonts w:ascii="Times New Roman" w:eastAsia="Times New Roman" w:hAnsi="Times New Roman"/>
          <w:sz w:val="28"/>
          <w:szCs w:val="25"/>
        </w:rPr>
        <w:t xml:space="preserve"> достигается з</w:t>
      </w:r>
      <w:r>
        <w:rPr>
          <w:rFonts w:ascii="Times New Roman" w:eastAsia="Times New Roman" w:hAnsi="Times New Roman"/>
          <w:sz w:val="28"/>
          <w:szCs w:val="25"/>
        </w:rPr>
        <w:t xml:space="preserve">а счет модификации </w:t>
      </w:r>
      <w:proofErr w:type="spellStart"/>
      <w:r>
        <w:rPr>
          <w:rFonts w:ascii="Times New Roman" w:eastAsia="Times New Roman" w:hAnsi="Times New Roman"/>
          <w:sz w:val="28"/>
          <w:szCs w:val="25"/>
        </w:rPr>
        <w:t>общеразвиваю</w:t>
      </w:r>
      <w:r w:rsidRPr="00424A3B">
        <w:rPr>
          <w:rFonts w:ascii="Times New Roman" w:eastAsia="Times New Roman" w:hAnsi="Times New Roman"/>
          <w:sz w:val="28"/>
          <w:szCs w:val="25"/>
        </w:rPr>
        <w:t>щих</w:t>
      </w:r>
      <w:proofErr w:type="spellEnd"/>
      <w:r w:rsidRPr="00424A3B">
        <w:rPr>
          <w:rFonts w:ascii="Times New Roman" w:eastAsia="Times New Roman" w:hAnsi="Times New Roman"/>
          <w:sz w:val="28"/>
          <w:szCs w:val="25"/>
        </w:rPr>
        <w:t xml:space="preserve"> программ и всего комплекса работы с учетом особенностей психофизического развития детей</w:t>
      </w:r>
      <w:r>
        <w:rPr>
          <w:rFonts w:ascii="Times New Roman" w:eastAsia="Times New Roman" w:hAnsi="Times New Roman"/>
          <w:sz w:val="28"/>
          <w:szCs w:val="25"/>
        </w:rPr>
        <w:t>.</w:t>
      </w:r>
      <w:r w:rsidRPr="00424A3B">
        <w:rPr>
          <w:rFonts w:ascii="Times New Roman" w:eastAsia="Times New Roman" w:hAnsi="Times New Roman"/>
          <w:sz w:val="28"/>
          <w:szCs w:val="25"/>
        </w:rPr>
        <w:t xml:space="preserve"> 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то есть одним из основных принципов Программы является принцип </w:t>
      </w:r>
      <w:proofErr w:type="spellStart"/>
      <w:r w:rsidRPr="00424A3B">
        <w:rPr>
          <w:rFonts w:ascii="Times New Roman" w:eastAsia="Times New Roman" w:hAnsi="Times New Roman"/>
          <w:sz w:val="28"/>
          <w:szCs w:val="25"/>
        </w:rPr>
        <w:t>природосообразности</w:t>
      </w:r>
      <w:proofErr w:type="spellEnd"/>
      <w:r w:rsidRPr="00424A3B">
        <w:rPr>
          <w:rFonts w:ascii="Times New Roman" w:eastAsia="Times New Roman" w:hAnsi="Times New Roman"/>
          <w:sz w:val="28"/>
          <w:szCs w:val="25"/>
        </w:rPr>
        <w:t xml:space="preserve">. Программа учитывает общность развития нормально развивающихся детей и детей с </w:t>
      </w:r>
      <w:r>
        <w:rPr>
          <w:rFonts w:ascii="Times New Roman" w:eastAsia="Times New Roman" w:hAnsi="Times New Roman"/>
          <w:sz w:val="28"/>
          <w:szCs w:val="25"/>
        </w:rPr>
        <w:t>нарушением</w:t>
      </w:r>
      <w:r w:rsidRPr="00424A3B">
        <w:rPr>
          <w:rFonts w:ascii="Times New Roman" w:eastAsia="Times New Roman" w:hAnsi="Times New Roman"/>
          <w:sz w:val="28"/>
          <w:szCs w:val="25"/>
        </w:rPr>
        <w:t xml:space="preserve"> речи и основывается на онтогенетическом принципе, учитывая закономерности развития детской речи в норме.</w:t>
      </w:r>
    </w:p>
    <w:p w:rsidR="00D0586C" w:rsidRPr="00424A3B" w:rsidRDefault="00D0586C" w:rsidP="00D0586C">
      <w:pPr>
        <w:shd w:val="clear" w:color="auto" w:fill="FFFFFF"/>
        <w:spacing w:after="0" w:line="240" w:lineRule="auto"/>
        <w:ind w:firstLine="709"/>
        <w:jc w:val="both"/>
        <w:rPr>
          <w:rFonts w:ascii="Times New Roman" w:hAnsi="Times New Roman"/>
          <w:sz w:val="28"/>
        </w:rPr>
      </w:pPr>
      <w:proofErr w:type="gramStart"/>
      <w:r>
        <w:rPr>
          <w:rFonts w:ascii="Times New Roman" w:eastAsia="Times New Roman" w:hAnsi="Times New Roman"/>
          <w:sz w:val="28"/>
          <w:szCs w:val="25"/>
        </w:rPr>
        <w:t>Кроме того, п</w:t>
      </w:r>
      <w:r w:rsidRPr="00424A3B">
        <w:rPr>
          <w:rFonts w:ascii="Times New Roman" w:eastAsia="Times New Roman" w:hAnsi="Times New Roman"/>
          <w:sz w:val="28"/>
          <w:szCs w:val="25"/>
        </w:rPr>
        <w:t xml:space="preserve">рограмма имеет в своей основе также принципы систематичности и взаимосвязи учебного материала, его конкретности и </w:t>
      </w:r>
      <w:r w:rsidRPr="00424A3B">
        <w:rPr>
          <w:rFonts w:ascii="Times New Roman" w:eastAsia="Times New Roman" w:hAnsi="Times New Roman"/>
          <w:sz w:val="28"/>
          <w:szCs w:val="25"/>
        </w:rPr>
        <w:lastRenderedPageBreak/>
        <w:t>доступности, постепенности, концентрического наращивания информации в каждой из последующих возрастных групп по всем направлениям работы, что позволяет ребенку опираться на уже имеющиеся у него знания и умения, и в конечном итоге обеспечивает поступательное развитие.</w:t>
      </w:r>
      <w:proofErr w:type="gramEnd"/>
    </w:p>
    <w:p w:rsidR="00D0586C" w:rsidRPr="00424A3B" w:rsidRDefault="00D0586C" w:rsidP="00D0586C">
      <w:pPr>
        <w:spacing w:after="0" w:line="240" w:lineRule="auto"/>
        <w:ind w:firstLine="709"/>
        <w:jc w:val="both"/>
        <w:rPr>
          <w:rFonts w:ascii="Times New Roman" w:hAnsi="Times New Roman"/>
          <w:sz w:val="28"/>
          <w:szCs w:val="28"/>
        </w:rPr>
      </w:pPr>
      <w:r w:rsidRPr="00424A3B">
        <w:rPr>
          <w:rFonts w:ascii="Times New Roman" w:hAnsi="Times New Roman"/>
          <w:sz w:val="28"/>
          <w:szCs w:val="28"/>
        </w:rPr>
        <w:t>В программе учтены основные принципы обучения:</w:t>
      </w:r>
    </w:p>
    <w:p w:rsidR="00D0586C" w:rsidRPr="00424A3B" w:rsidRDefault="00D0586C" w:rsidP="00D0586C">
      <w:pPr>
        <w:spacing w:after="0" w:line="240" w:lineRule="auto"/>
        <w:jc w:val="both"/>
        <w:rPr>
          <w:rFonts w:ascii="Times New Roman" w:hAnsi="Times New Roman"/>
          <w:sz w:val="28"/>
          <w:szCs w:val="28"/>
        </w:rPr>
      </w:pPr>
      <w:proofErr w:type="gramStart"/>
      <w:r w:rsidRPr="00424A3B">
        <w:rPr>
          <w:rFonts w:ascii="Times New Roman" w:hAnsi="Times New Roman"/>
          <w:sz w:val="28"/>
          <w:szCs w:val="28"/>
        </w:rPr>
        <w:t>благодаря системному представлению материала, движению от конкретного к абстрактному, адресации ко всем сенсорным каналам, а также устранению обездвиженности и физической закрепощенности, неизбежной при работе в сидячем положении.</w:t>
      </w:r>
      <w:proofErr w:type="gramEnd"/>
      <w:r w:rsidRPr="00424A3B">
        <w:rPr>
          <w:rFonts w:ascii="Times New Roman" w:hAnsi="Times New Roman"/>
          <w:sz w:val="28"/>
          <w:szCs w:val="28"/>
        </w:rPr>
        <w:t xml:space="preserve"> Коррекционный потенциал программ позволяет использовать их при работе с детьми с отклонениями в развитии.</w:t>
      </w:r>
    </w:p>
    <w:p w:rsidR="00D0586C" w:rsidRPr="009A352B" w:rsidRDefault="00D0586C" w:rsidP="00D0586C">
      <w:pPr>
        <w:spacing w:after="0" w:line="240" w:lineRule="auto"/>
        <w:ind w:firstLine="709"/>
        <w:jc w:val="both"/>
        <w:rPr>
          <w:rFonts w:ascii="Times New Roman" w:hAnsi="Times New Roman"/>
          <w:sz w:val="28"/>
          <w:szCs w:val="24"/>
        </w:rPr>
      </w:pPr>
      <w:r w:rsidRPr="009A352B">
        <w:rPr>
          <w:rFonts w:ascii="Times New Roman" w:hAnsi="Times New Roman"/>
          <w:sz w:val="28"/>
          <w:szCs w:val="24"/>
        </w:rPr>
        <w:t>Программа рассчитана на 2 года обучения.</w:t>
      </w:r>
    </w:p>
    <w:p w:rsidR="00D0586C" w:rsidRPr="009A352B" w:rsidRDefault="00D0586C" w:rsidP="00D0586C">
      <w:pPr>
        <w:spacing w:after="0" w:line="240" w:lineRule="auto"/>
        <w:jc w:val="both"/>
        <w:rPr>
          <w:rFonts w:ascii="Times New Roman" w:hAnsi="Times New Roman"/>
          <w:sz w:val="28"/>
          <w:szCs w:val="24"/>
        </w:rPr>
      </w:pPr>
      <w:r w:rsidRPr="009A352B">
        <w:rPr>
          <w:rFonts w:ascii="Times New Roman" w:hAnsi="Times New Roman"/>
          <w:sz w:val="28"/>
          <w:szCs w:val="24"/>
        </w:rPr>
        <w:t>Участники программы – дети старшей группы и подготовительной к школе</w:t>
      </w:r>
      <w:r>
        <w:rPr>
          <w:rFonts w:ascii="Times New Roman" w:hAnsi="Times New Roman"/>
          <w:sz w:val="28"/>
          <w:szCs w:val="24"/>
        </w:rPr>
        <w:t xml:space="preserve"> </w:t>
      </w:r>
      <w:r w:rsidRPr="009A352B">
        <w:rPr>
          <w:rFonts w:ascii="Times New Roman" w:hAnsi="Times New Roman"/>
          <w:sz w:val="28"/>
          <w:szCs w:val="24"/>
        </w:rPr>
        <w:t>группы</w:t>
      </w:r>
      <w:r>
        <w:rPr>
          <w:rFonts w:ascii="Times New Roman" w:hAnsi="Times New Roman"/>
          <w:sz w:val="28"/>
          <w:szCs w:val="24"/>
        </w:rPr>
        <w:t>.</w:t>
      </w:r>
    </w:p>
    <w:p w:rsidR="00D0586C" w:rsidRPr="009A352B" w:rsidRDefault="00D0586C" w:rsidP="00D0586C">
      <w:pPr>
        <w:spacing w:after="0" w:line="240" w:lineRule="auto"/>
        <w:ind w:firstLine="709"/>
        <w:jc w:val="both"/>
        <w:rPr>
          <w:rFonts w:ascii="Times New Roman" w:hAnsi="Times New Roman"/>
          <w:sz w:val="28"/>
          <w:szCs w:val="24"/>
        </w:rPr>
      </w:pPr>
      <w:r w:rsidRPr="009A352B">
        <w:rPr>
          <w:rFonts w:ascii="Times New Roman" w:hAnsi="Times New Roman"/>
          <w:sz w:val="28"/>
          <w:szCs w:val="24"/>
        </w:rPr>
        <w:t>Основная задача в старшей группе детского сада — обучение действию звукового анализа слов. Во время этого обучения дети знакомятся с гласными и согласными звуками, узнают о том, что согласные звуки бывают твердые и мягкие, узнают буквы, обозначающие звуки.</w:t>
      </w:r>
    </w:p>
    <w:p w:rsidR="00D0586C" w:rsidRPr="009A352B" w:rsidRDefault="00D0586C" w:rsidP="00D0586C">
      <w:pPr>
        <w:spacing w:after="0" w:line="240" w:lineRule="auto"/>
        <w:ind w:firstLine="709"/>
        <w:jc w:val="both"/>
        <w:rPr>
          <w:rFonts w:ascii="Times New Roman" w:hAnsi="Times New Roman"/>
          <w:sz w:val="28"/>
          <w:szCs w:val="24"/>
        </w:rPr>
      </w:pPr>
      <w:r>
        <w:rPr>
          <w:rFonts w:ascii="Times New Roman" w:hAnsi="Times New Roman"/>
          <w:sz w:val="28"/>
          <w:szCs w:val="24"/>
        </w:rPr>
        <w:t>Занятия проводят</w:t>
      </w:r>
      <w:r w:rsidRPr="009A352B">
        <w:rPr>
          <w:rFonts w:ascii="Times New Roman" w:hAnsi="Times New Roman"/>
          <w:sz w:val="28"/>
          <w:szCs w:val="24"/>
        </w:rPr>
        <w:t>ся два раза в неделю. В начале года занятие рассчитано на 20 минут, в конце года оно увеличивается до 30 минут.</w:t>
      </w:r>
    </w:p>
    <w:p w:rsidR="00D0586C" w:rsidRPr="009A352B" w:rsidRDefault="00D0586C" w:rsidP="00D0586C">
      <w:pPr>
        <w:spacing w:after="0" w:line="240" w:lineRule="auto"/>
        <w:ind w:firstLine="709"/>
        <w:jc w:val="both"/>
        <w:rPr>
          <w:rFonts w:ascii="Times New Roman" w:hAnsi="Times New Roman"/>
          <w:sz w:val="28"/>
          <w:szCs w:val="24"/>
        </w:rPr>
      </w:pPr>
      <w:r w:rsidRPr="009A352B">
        <w:rPr>
          <w:rFonts w:ascii="Times New Roman" w:hAnsi="Times New Roman"/>
          <w:sz w:val="28"/>
          <w:szCs w:val="24"/>
        </w:rPr>
        <w:t>Основная задача подготовительной к школе группы — научить детей читать на материале всего алфавита. Необходимо заметить, что начинать работу в подготовительной группе по нашей программе можно только в том случае, если дети усвоили весь курс старшей группы.</w:t>
      </w:r>
    </w:p>
    <w:p w:rsidR="00D0586C" w:rsidRPr="009A352B" w:rsidRDefault="00D0586C" w:rsidP="00D0586C">
      <w:pPr>
        <w:spacing w:after="0" w:line="240" w:lineRule="auto"/>
        <w:ind w:firstLine="709"/>
        <w:jc w:val="both"/>
        <w:rPr>
          <w:rFonts w:ascii="Times New Roman" w:hAnsi="Times New Roman"/>
          <w:sz w:val="28"/>
          <w:szCs w:val="24"/>
        </w:rPr>
      </w:pPr>
      <w:r w:rsidRPr="009A352B">
        <w:rPr>
          <w:rFonts w:ascii="Times New Roman" w:hAnsi="Times New Roman"/>
          <w:sz w:val="28"/>
          <w:szCs w:val="24"/>
        </w:rPr>
        <w:t xml:space="preserve">Обучение в подготовительной группе мы начинаем с введения нового этапа обучения </w:t>
      </w:r>
    </w:p>
    <w:p w:rsidR="00D0586C" w:rsidRPr="009A352B" w:rsidRDefault="00D0586C" w:rsidP="00D0586C">
      <w:pPr>
        <w:spacing w:after="0" w:line="240" w:lineRule="auto"/>
        <w:ind w:firstLine="709"/>
        <w:jc w:val="both"/>
        <w:rPr>
          <w:rFonts w:ascii="Times New Roman" w:hAnsi="Times New Roman"/>
          <w:sz w:val="28"/>
          <w:szCs w:val="24"/>
        </w:rPr>
      </w:pPr>
      <w:r w:rsidRPr="009A352B">
        <w:rPr>
          <w:rFonts w:ascii="Times New Roman" w:hAnsi="Times New Roman"/>
          <w:sz w:val="28"/>
          <w:szCs w:val="24"/>
        </w:rPr>
        <w:t>В подготовительной группе занятие продолжается 30 минут. Мы советуем в конце года давать иногда 40—45-минутные занятия (итоговые), которые готовили бы детей к будущим школьным урокам.</w:t>
      </w:r>
    </w:p>
    <w:p w:rsidR="00D0586C" w:rsidRPr="009A352B" w:rsidRDefault="00D0586C" w:rsidP="00D0586C">
      <w:pPr>
        <w:spacing w:after="0" w:line="240" w:lineRule="auto"/>
        <w:ind w:firstLine="709"/>
        <w:jc w:val="both"/>
        <w:rPr>
          <w:rFonts w:ascii="Times New Roman" w:hAnsi="Times New Roman"/>
          <w:sz w:val="28"/>
          <w:szCs w:val="24"/>
        </w:rPr>
      </w:pPr>
      <w:r w:rsidRPr="009A352B">
        <w:rPr>
          <w:rFonts w:ascii="Times New Roman" w:hAnsi="Times New Roman"/>
          <w:sz w:val="28"/>
          <w:szCs w:val="24"/>
        </w:rPr>
        <w:t xml:space="preserve">Такова </w:t>
      </w:r>
      <w:r>
        <w:rPr>
          <w:rFonts w:ascii="Times New Roman" w:hAnsi="Times New Roman"/>
          <w:sz w:val="28"/>
          <w:szCs w:val="24"/>
        </w:rPr>
        <w:t>П</w:t>
      </w:r>
      <w:r w:rsidRPr="009A352B">
        <w:rPr>
          <w:rFonts w:ascii="Times New Roman" w:hAnsi="Times New Roman"/>
          <w:sz w:val="28"/>
          <w:szCs w:val="24"/>
        </w:rPr>
        <w:t>рограмма, которую мы предлагаем для воспитанников детского сада. Она значительно превышает по своему объему и сложности ту программу обучения чтению, которая для детей дошкольного возраста. На наших занятиях дети не только выучиваются читать, они открывают для себя новую область действительности — языковую действительность. В ходе занятий происходит интенсивное умственное развитие детей, формируется их учебная деятельность. Подготовленные таким образом дети легко включаются в усвоение новой программы в школе, не испытывая при этом никаких затруднений.</w:t>
      </w:r>
    </w:p>
    <w:p w:rsidR="00000000" w:rsidRDefault="00D0586C"/>
    <w:sectPr w:rsidR="000000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86C" w:rsidRDefault="00D0586C" w:rsidP="00D0586C">
      <w:pPr>
        <w:spacing w:after="0" w:line="240" w:lineRule="auto"/>
      </w:pPr>
      <w:r>
        <w:separator/>
      </w:r>
    </w:p>
  </w:endnote>
  <w:endnote w:type="continuationSeparator" w:id="1">
    <w:p w:rsidR="00D0586C" w:rsidRDefault="00D0586C" w:rsidP="00D05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86C" w:rsidRDefault="00D0586C" w:rsidP="00D0586C">
      <w:pPr>
        <w:spacing w:after="0" w:line="240" w:lineRule="auto"/>
      </w:pPr>
      <w:r>
        <w:separator/>
      </w:r>
    </w:p>
  </w:footnote>
  <w:footnote w:type="continuationSeparator" w:id="1">
    <w:p w:rsidR="00D0586C" w:rsidRDefault="00D0586C" w:rsidP="00D0586C">
      <w:pPr>
        <w:spacing w:after="0" w:line="240" w:lineRule="auto"/>
      </w:pPr>
      <w:r>
        <w:continuationSeparator/>
      </w:r>
    </w:p>
  </w:footnote>
  <w:footnote w:id="2">
    <w:p w:rsidR="00D0586C" w:rsidRDefault="00D0586C" w:rsidP="00D0586C">
      <w:pPr>
        <w:pStyle w:val="a3"/>
        <w:spacing w:after="0" w:line="240" w:lineRule="auto"/>
        <w:rPr>
          <w:rFonts w:ascii="Times New Roman" w:hAnsi="Times New Roman"/>
        </w:rPr>
      </w:pPr>
      <w:r>
        <w:rPr>
          <w:rStyle w:val="a7"/>
        </w:rPr>
        <w:footnoteRef/>
      </w:r>
      <w:r>
        <w:t xml:space="preserve"> </w:t>
      </w:r>
      <w:proofErr w:type="spellStart"/>
      <w:r>
        <w:rPr>
          <w:rFonts w:ascii="Times New Roman" w:hAnsi="Times New Roman"/>
        </w:rPr>
        <w:t>Эльконин</w:t>
      </w:r>
      <w:proofErr w:type="spellEnd"/>
      <w:r>
        <w:rPr>
          <w:rFonts w:ascii="Times New Roman" w:hAnsi="Times New Roman"/>
        </w:rPr>
        <w:t xml:space="preserve"> Д.Б. Экспериментальный анализ начального этапа обучения чтению</w:t>
      </w:r>
    </w:p>
    <w:p w:rsidR="00D0586C" w:rsidRPr="0062601C" w:rsidRDefault="00D0586C" w:rsidP="00D0586C">
      <w:pPr>
        <w:pStyle w:val="a3"/>
        <w:spacing w:after="0" w:line="240" w:lineRule="auto"/>
        <w:rPr>
          <w:rFonts w:ascii="Times New Roman" w:hAnsi="Times New Roman"/>
        </w:rPr>
      </w:pPr>
      <w:proofErr w:type="spellStart"/>
      <w:r w:rsidRPr="0062601C">
        <w:rPr>
          <w:rFonts w:ascii="Times New Roman" w:hAnsi="Times New Roman"/>
        </w:rPr>
        <w:t>Домян</w:t>
      </w:r>
      <w:proofErr w:type="spellEnd"/>
      <w:r w:rsidRPr="0062601C">
        <w:rPr>
          <w:rFonts w:ascii="Times New Roman" w:hAnsi="Times New Roman"/>
        </w:rPr>
        <w:t xml:space="preserve"> Г. Дошкольное обучение ребенка.</w:t>
      </w:r>
    </w:p>
    <w:p w:rsidR="00D0586C" w:rsidRDefault="00D0586C" w:rsidP="00D0586C">
      <w:pPr>
        <w:pStyle w:val="a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D0586C"/>
    <w:rsid w:val="00D05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D0586C"/>
    <w:rPr>
      <w:rFonts w:ascii="Calibri" w:eastAsia="Calibri" w:hAnsi="Calibri" w:cs="Times New Roman"/>
      <w:sz w:val="20"/>
      <w:szCs w:val="20"/>
      <w:lang w:eastAsia="en-US"/>
    </w:rPr>
  </w:style>
  <w:style w:type="character" w:customStyle="1" w:styleId="a4">
    <w:name w:val="Текст концевой сноски Знак"/>
    <w:basedOn w:val="a0"/>
    <w:link w:val="a3"/>
    <w:uiPriority w:val="99"/>
    <w:semiHidden/>
    <w:rsid w:val="00D0586C"/>
    <w:rPr>
      <w:rFonts w:ascii="Calibri" w:eastAsia="Calibri" w:hAnsi="Calibri" w:cs="Times New Roman"/>
      <w:sz w:val="20"/>
      <w:szCs w:val="20"/>
      <w:lang w:eastAsia="en-US"/>
    </w:rPr>
  </w:style>
  <w:style w:type="paragraph" w:styleId="a5">
    <w:name w:val="footnote text"/>
    <w:basedOn w:val="a"/>
    <w:link w:val="a6"/>
    <w:uiPriority w:val="99"/>
    <w:semiHidden/>
    <w:unhideWhenUsed/>
    <w:rsid w:val="00D0586C"/>
    <w:pPr>
      <w:spacing w:after="0" w:line="240" w:lineRule="auto"/>
    </w:pPr>
    <w:rPr>
      <w:sz w:val="20"/>
      <w:szCs w:val="20"/>
    </w:rPr>
  </w:style>
  <w:style w:type="character" w:customStyle="1" w:styleId="a6">
    <w:name w:val="Текст сноски Знак"/>
    <w:basedOn w:val="a0"/>
    <w:link w:val="a5"/>
    <w:uiPriority w:val="99"/>
    <w:semiHidden/>
    <w:rsid w:val="00D0586C"/>
    <w:rPr>
      <w:sz w:val="20"/>
      <w:szCs w:val="20"/>
    </w:rPr>
  </w:style>
  <w:style w:type="character" w:styleId="a7">
    <w:name w:val="footnote reference"/>
    <w:basedOn w:val="a0"/>
    <w:uiPriority w:val="99"/>
    <w:semiHidden/>
    <w:unhideWhenUsed/>
    <w:rsid w:val="00D0586C"/>
    <w:rPr>
      <w:vertAlign w:val="superscript"/>
    </w:rPr>
  </w:style>
  <w:style w:type="paragraph" w:styleId="a8">
    <w:name w:val="List Paragraph"/>
    <w:basedOn w:val="a"/>
    <w:uiPriority w:val="34"/>
    <w:qFormat/>
    <w:rsid w:val="00D0586C"/>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2016-02-29T18:48:00Z</dcterms:created>
  <dcterms:modified xsi:type="dcterms:W3CDTF">2016-02-29T18:51:00Z</dcterms:modified>
</cp:coreProperties>
</file>